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E905C" w14:textId="3E09F1D3" w:rsidR="00AA504A" w:rsidRDefault="00AA504A" w:rsidP="00AA504A">
      <w:pPr>
        <w:spacing w:after="0"/>
        <w:jc w:val="center"/>
        <w:rPr>
          <w:rFonts w:ascii="Times New Roman" w:hAnsi="Times New Roman" w:cs="Times New Roman"/>
          <w:b/>
          <w:sz w:val="28"/>
          <w:szCs w:val="24"/>
        </w:rPr>
      </w:pPr>
      <w:r>
        <w:rPr>
          <w:rFonts w:ascii="Times New Roman" w:hAnsi="Times New Roman" w:cs="Times New Roman"/>
          <w:b/>
          <w:sz w:val="28"/>
          <w:szCs w:val="24"/>
        </w:rPr>
        <w:t>Penguatan Karakter Peduli L</w:t>
      </w:r>
      <w:r w:rsidRPr="001A6FF1">
        <w:rPr>
          <w:rFonts w:ascii="Times New Roman" w:hAnsi="Times New Roman" w:cs="Times New Roman"/>
          <w:b/>
          <w:sz w:val="28"/>
          <w:szCs w:val="24"/>
        </w:rPr>
        <w:t>ingkungan</w:t>
      </w:r>
      <w:r>
        <w:rPr>
          <w:rFonts w:ascii="Times New Roman" w:hAnsi="Times New Roman" w:cs="Times New Roman"/>
          <w:b/>
          <w:sz w:val="28"/>
          <w:szCs w:val="24"/>
        </w:rPr>
        <w:t xml:space="preserve"> </w:t>
      </w:r>
      <w:r>
        <w:rPr>
          <w:rFonts w:ascii="Times New Roman" w:hAnsi="Times New Roman" w:cs="Times New Roman"/>
          <w:b/>
          <w:sz w:val="28"/>
          <w:szCs w:val="24"/>
        </w:rPr>
        <w:t xml:space="preserve">Di </w:t>
      </w:r>
      <w:r>
        <w:rPr>
          <w:rFonts w:ascii="Times New Roman" w:hAnsi="Times New Roman" w:cs="Times New Roman"/>
          <w:b/>
          <w:sz w:val="28"/>
          <w:szCs w:val="24"/>
        </w:rPr>
        <w:t>Lingkungan Madrasah I</w:t>
      </w:r>
      <w:r w:rsidRPr="001A6FF1">
        <w:rPr>
          <w:rFonts w:ascii="Times New Roman" w:hAnsi="Times New Roman" w:cs="Times New Roman"/>
          <w:b/>
          <w:sz w:val="28"/>
          <w:szCs w:val="24"/>
        </w:rPr>
        <w:t>btidaiyah Al</w:t>
      </w:r>
      <w:r w:rsidRPr="001A6FF1">
        <w:rPr>
          <w:rFonts w:ascii="Times New Roman" w:hAnsi="Times New Roman" w:cs="Times New Roman"/>
          <w:b/>
          <w:sz w:val="28"/>
          <w:szCs w:val="24"/>
        </w:rPr>
        <w:t>-</w:t>
      </w:r>
      <w:r w:rsidRPr="001A6FF1">
        <w:rPr>
          <w:rFonts w:ascii="Times New Roman" w:hAnsi="Times New Roman" w:cs="Times New Roman"/>
          <w:b/>
          <w:sz w:val="28"/>
          <w:szCs w:val="24"/>
        </w:rPr>
        <w:t xml:space="preserve">Mursyidah Jonggrong </w:t>
      </w:r>
      <w:r>
        <w:rPr>
          <w:rFonts w:ascii="Times New Roman" w:hAnsi="Times New Roman" w:cs="Times New Roman"/>
          <w:b/>
          <w:sz w:val="28"/>
          <w:szCs w:val="24"/>
        </w:rPr>
        <w:t>Melalui Program A</w:t>
      </w:r>
      <w:r w:rsidRPr="001A6FF1">
        <w:rPr>
          <w:rFonts w:ascii="Times New Roman" w:hAnsi="Times New Roman" w:cs="Times New Roman"/>
          <w:b/>
          <w:sz w:val="28"/>
          <w:szCs w:val="24"/>
        </w:rPr>
        <w:t>diwiyata</w:t>
      </w:r>
    </w:p>
    <w:p w14:paraId="64ACB2CB" w14:textId="77777777" w:rsidR="0023384A" w:rsidRPr="00A87B60" w:rsidRDefault="0023384A" w:rsidP="0078659C">
      <w:pPr>
        <w:pStyle w:val="JRPMTitle"/>
        <w:spacing w:line="360" w:lineRule="auto"/>
        <w:jc w:val="left"/>
        <w:rPr>
          <w:sz w:val="24"/>
          <w:szCs w:val="24"/>
        </w:rPr>
      </w:pPr>
    </w:p>
    <w:p w14:paraId="0FBB7632" w14:textId="1E8F1142" w:rsidR="00404139" w:rsidRPr="0007422C" w:rsidRDefault="009D0E9B" w:rsidP="003E6220">
      <w:pPr>
        <w:pStyle w:val="JRPMAuthor"/>
        <w:spacing w:line="480" w:lineRule="auto"/>
        <w:rPr>
          <w:b w:val="0"/>
          <w:sz w:val="24"/>
          <w:szCs w:val="24"/>
          <w:lang w:val="en-US"/>
        </w:rPr>
      </w:pPr>
      <w:r w:rsidRPr="00A87B60">
        <w:rPr>
          <w:sz w:val="24"/>
          <w:szCs w:val="24"/>
        </w:rPr>
        <w:t>Ivo Retna Wardani</w:t>
      </w:r>
      <w:r w:rsidR="00404139" w:rsidRPr="00A87B60">
        <w:rPr>
          <w:sz w:val="24"/>
          <w:szCs w:val="24"/>
          <w:vertAlign w:val="superscript"/>
        </w:rPr>
        <w:t>1</w:t>
      </w:r>
    </w:p>
    <w:p w14:paraId="25B208F9" w14:textId="6F9DC548" w:rsidR="00404139" w:rsidRPr="00A87B60" w:rsidRDefault="00404139" w:rsidP="00CD0AB8">
      <w:pPr>
        <w:pStyle w:val="JRPMAuthor-Afiliation"/>
        <w:spacing w:line="360" w:lineRule="auto"/>
        <w:rPr>
          <w:sz w:val="24"/>
          <w:szCs w:val="24"/>
        </w:rPr>
      </w:pPr>
      <w:r w:rsidRPr="00A87B60">
        <w:rPr>
          <w:sz w:val="24"/>
          <w:szCs w:val="24"/>
          <w:vertAlign w:val="superscript"/>
        </w:rPr>
        <w:t>1</w:t>
      </w:r>
      <w:r w:rsidR="00974F58" w:rsidRPr="00A87B60">
        <w:rPr>
          <w:sz w:val="24"/>
          <w:szCs w:val="24"/>
        </w:rPr>
        <w:t>Se</w:t>
      </w:r>
      <w:r w:rsidR="00EE51A0">
        <w:rPr>
          <w:sz w:val="24"/>
          <w:szCs w:val="24"/>
        </w:rPr>
        <w:t>kolah Tinggi Ilmu Ekonomi Syari</w:t>
      </w:r>
      <w:r w:rsidR="00A230F2">
        <w:rPr>
          <w:sz w:val="24"/>
          <w:szCs w:val="24"/>
          <w:lang w:val="en-US"/>
        </w:rPr>
        <w:t>’</w:t>
      </w:r>
      <w:r w:rsidR="00974F58" w:rsidRPr="00A87B60">
        <w:rPr>
          <w:sz w:val="24"/>
          <w:szCs w:val="24"/>
        </w:rPr>
        <w:t>ah Babussalam</w:t>
      </w:r>
    </w:p>
    <w:p w14:paraId="3A0F03C3" w14:textId="627BF8E0" w:rsidR="00404139" w:rsidRPr="004E77F1" w:rsidRDefault="0007422C" w:rsidP="00CD0AB8">
      <w:pPr>
        <w:pStyle w:val="JRPMAuthor-Afiliation"/>
        <w:spacing w:line="360" w:lineRule="auto"/>
        <w:rPr>
          <w:sz w:val="24"/>
          <w:szCs w:val="24"/>
          <w:lang w:val="en-US"/>
        </w:rPr>
      </w:pPr>
      <w:r w:rsidRPr="00AA504A">
        <w:rPr>
          <w:sz w:val="24"/>
          <w:szCs w:val="24"/>
          <w:vertAlign w:val="superscript"/>
        </w:rPr>
        <w:t>1</w:t>
      </w:r>
      <w:r w:rsidR="00AA504A">
        <w:rPr>
          <w:sz w:val="24"/>
          <w:szCs w:val="24"/>
        </w:rPr>
        <w:t>ivoretna31@gmail.com</w:t>
      </w:r>
      <w:r w:rsidR="005E0A37" w:rsidRPr="00A87B60">
        <w:rPr>
          <w:sz w:val="24"/>
          <w:szCs w:val="24"/>
        </w:rPr>
        <w:t xml:space="preserve"> </w:t>
      </w:r>
      <w:bookmarkStart w:id="0" w:name="_GoBack"/>
      <w:bookmarkEnd w:id="0"/>
    </w:p>
    <w:p w14:paraId="1D83C7C2" w14:textId="77777777" w:rsidR="00404139" w:rsidRPr="00A87B60" w:rsidRDefault="00404139" w:rsidP="00CD0AB8">
      <w:pPr>
        <w:spacing w:line="360" w:lineRule="auto"/>
        <w:rPr>
          <w:rFonts w:ascii="Times New Roman" w:hAnsi="Times New Roman" w:cs="Times New Roman"/>
          <w:sz w:val="24"/>
          <w:szCs w:val="24"/>
          <w:lang w:val="id-ID"/>
        </w:rPr>
      </w:pPr>
    </w:p>
    <w:tbl>
      <w:tblPr>
        <w:tblStyle w:val="TableGrid"/>
        <w:tblW w:w="907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09"/>
        <w:gridCol w:w="3383"/>
        <w:gridCol w:w="1176"/>
        <w:gridCol w:w="3404"/>
      </w:tblGrid>
      <w:tr w:rsidR="00404139" w:rsidRPr="00A87B60" w14:paraId="3A91EDEE" w14:textId="77777777" w:rsidTr="005E0A37">
        <w:trPr>
          <w:jc w:val="center"/>
        </w:trPr>
        <w:tc>
          <w:tcPr>
            <w:tcW w:w="9072" w:type="dxa"/>
            <w:gridSpan w:val="4"/>
          </w:tcPr>
          <w:p w14:paraId="63932FD2" w14:textId="1A1FB537" w:rsidR="00404139" w:rsidRDefault="00404139" w:rsidP="00CD0AB8">
            <w:pPr>
              <w:spacing w:line="360" w:lineRule="auto"/>
              <w:contextualSpacing/>
              <w:rPr>
                <w:b/>
                <w:i/>
                <w:sz w:val="24"/>
                <w:szCs w:val="24"/>
                <w:lang w:val="id-ID"/>
              </w:rPr>
            </w:pPr>
            <w:r w:rsidRPr="00A87B60">
              <w:rPr>
                <w:b/>
                <w:i/>
                <w:sz w:val="24"/>
                <w:szCs w:val="24"/>
              </w:rPr>
              <w:t>Abstract</w:t>
            </w:r>
            <w:r w:rsidRPr="00A87B60">
              <w:rPr>
                <w:b/>
                <w:i/>
                <w:sz w:val="24"/>
                <w:szCs w:val="24"/>
                <w:lang w:val="id-ID"/>
              </w:rPr>
              <w:t xml:space="preserve"> </w:t>
            </w:r>
          </w:p>
          <w:p w14:paraId="4359FB44" w14:textId="77777777" w:rsidR="000476D1" w:rsidRPr="000476D1" w:rsidRDefault="000476D1" w:rsidP="000476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1F1F1F"/>
                <w:sz w:val="24"/>
                <w:szCs w:val="24"/>
                <w:lang w:val="en"/>
              </w:rPr>
            </w:pPr>
            <w:r w:rsidRPr="000476D1">
              <w:rPr>
                <w:color w:val="1F1F1F"/>
                <w:sz w:val="24"/>
                <w:szCs w:val="24"/>
                <w:lang w:val="en"/>
              </w:rPr>
              <w:t>Strengthening students' environmentally conscious character within the *madrasah* (Islamic school) environment is implemented as part of the *Adiwiyata* program. This program aims to foster a sense of responsibility among the school community regarding environmental protection and management; consequently, it requires careful planning, a structured process for character reinforcement, and an analysis of supporting and inhibiting factors. This study employs a descriptive qualitative research method, with data collected through documentation, observation, and interviews. Data analysis was conducted using triangulation. The results indicate that: (1) activity planning involves reviewing the *madrasah's* vision and mission and designing environmentally oriented programs; (2) the process of strengthening environmentally conscious character is carried out by integrating environmental education into the curriculum, as well as through role modeling, habituation, and student discipline; and (3) supporting factors include stakeholder backing and well-structured activity programs, while inhibiting factors include the need for broader community support and a lack of adequate funding.</w:t>
            </w:r>
          </w:p>
          <w:p w14:paraId="6E09375E" w14:textId="77777777" w:rsidR="000476D1" w:rsidRPr="000476D1" w:rsidRDefault="000476D1" w:rsidP="000476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1F1F1F"/>
                <w:sz w:val="24"/>
                <w:szCs w:val="24"/>
                <w:lang w:val="en"/>
              </w:rPr>
            </w:pPr>
          </w:p>
          <w:p w14:paraId="729DFEEA" w14:textId="35BAF09D" w:rsidR="000476D1" w:rsidRPr="000476D1" w:rsidRDefault="000476D1" w:rsidP="000476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1F1F1F"/>
                <w:sz w:val="24"/>
                <w:szCs w:val="24"/>
              </w:rPr>
            </w:pPr>
            <w:r w:rsidRPr="000476D1">
              <w:rPr>
                <w:b/>
                <w:i/>
                <w:color w:val="1F1F1F"/>
                <w:sz w:val="24"/>
                <w:szCs w:val="24"/>
                <w:lang w:val="en"/>
              </w:rPr>
              <w:t>Keywords</w:t>
            </w:r>
            <w:r w:rsidRPr="000476D1">
              <w:rPr>
                <w:color w:val="1F1F1F"/>
                <w:sz w:val="24"/>
                <w:szCs w:val="24"/>
                <w:lang w:val="en"/>
              </w:rPr>
              <w:t>: Character, Envi</w:t>
            </w:r>
            <w:r>
              <w:rPr>
                <w:color w:val="1F1F1F"/>
                <w:sz w:val="24"/>
                <w:szCs w:val="24"/>
                <w:lang w:val="en"/>
              </w:rPr>
              <w:t>ronmental Awareness, Adiwiyata</w:t>
            </w:r>
          </w:p>
          <w:p w14:paraId="653843E7" w14:textId="5FAD785F" w:rsidR="00404139" w:rsidRPr="00A87B60" w:rsidRDefault="00404139" w:rsidP="000476D1">
            <w:pPr>
              <w:spacing w:line="360" w:lineRule="auto"/>
              <w:jc w:val="both"/>
              <w:rPr>
                <w:bCs/>
                <w:iCs/>
                <w:sz w:val="24"/>
                <w:szCs w:val="24"/>
              </w:rPr>
            </w:pPr>
          </w:p>
        </w:tc>
      </w:tr>
      <w:tr w:rsidR="00404139" w:rsidRPr="00A87B60" w14:paraId="1A378FB0" w14:textId="77777777" w:rsidTr="005E0A37">
        <w:trPr>
          <w:jc w:val="center"/>
        </w:trPr>
        <w:tc>
          <w:tcPr>
            <w:tcW w:w="9072" w:type="dxa"/>
            <w:gridSpan w:val="4"/>
          </w:tcPr>
          <w:p w14:paraId="0B61845A" w14:textId="5E8E4529" w:rsidR="00404139" w:rsidRDefault="00404139" w:rsidP="00CD0AB8">
            <w:pPr>
              <w:spacing w:line="360" w:lineRule="auto"/>
              <w:contextualSpacing/>
              <w:rPr>
                <w:b/>
                <w:sz w:val="24"/>
                <w:szCs w:val="24"/>
                <w:lang w:val="id-ID"/>
              </w:rPr>
            </w:pPr>
            <w:r w:rsidRPr="00A87B60">
              <w:rPr>
                <w:b/>
                <w:sz w:val="24"/>
                <w:szCs w:val="24"/>
                <w:lang w:val="da-DK"/>
              </w:rPr>
              <w:t>Abstrak</w:t>
            </w:r>
            <w:r w:rsidRPr="00A87B60">
              <w:rPr>
                <w:b/>
                <w:sz w:val="24"/>
                <w:szCs w:val="24"/>
                <w:lang w:val="id-ID"/>
              </w:rPr>
              <w:t xml:space="preserve"> </w:t>
            </w:r>
          </w:p>
          <w:p w14:paraId="097BB684" w14:textId="77777777" w:rsidR="00214C7B" w:rsidRDefault="00214C7B" w:rsidP="00214C7B">
            <w:pPr>
              <w:jc w:val="both"/>
              <w:rPr>
                <w:sz w:val="24"/>
                <w:szCs w:val="24"/>
              </w:rPr>
            </w:pPr>
            <w:r>
              <w:rPr>
                <w:sz w:val="24"/>
                <w:szCs w:val="24"/>
              </w:rPr>
              <w:t xml:space="preserve">Penguatan karakter peduli lingkungan pada siswa di lingkungan madrasah ini sebagai bentuk program adiwiyata. Dimana program adiwiyata ini memiliki tujuan agar warga madrasah mampu bertanggung jawab dalam upaya perlindungan dan pengelolaan lingkungan sehingga harus di rencanakan, diproses penguatan karakter peduli lingkungan dan dianalisis mengenai faktor pendukung dan faktor penghambatnya. Metode penelitian ini menggunakan deskriptif kualitatif. Pengumpulan data diperoleh dari dokumentasi, observasi dan wawancara. Analisis data mengunakan triangulasi. Hasil dari penelitian ini menunjukkan bahwa (1) rencana kegiatan dilakukan dengan merivieu visi dan misi madrasah, merencanakan program kegiatan dengan berwawasan lingkungan hidup. (2) proses penguatan karakter peduli lingkungan dilakukan melalui pengintregrasian pembelajaran dengan pendidikan lingkungan hidup, keteladanan, pembiasaan dan kedisiplinan siswa. (3) faktor pendukung dalam penguatan </w:t>
            </w:r>
            <w:r>
              <w:rPr>
                <w:sz w:val="24"/>
                <w:szCs w:val="24"/>
              </w:rPr>
              <w:lastRenderedPageBreak/>
              <w:t xml:space="preserve">karakter peduli lingkungan melalui program adiwiyata diantaranya adanya dukungan dari stokeholder dan adanya program kegiatan yang telah tersusun. Sedangkan faktor penghambatnya diantaranya yaitu perlu adanya dukungan dari masyarakat luas dan belum adanya pendanaan yang memadai. </w:t>
            </w:r>
          </w:p>
          <w:p w14:paraId="6A15AA10" w14:textId="77777777" w:rsidR="00214C7B" w:rsidRDefault="00214C7B" w:rsidP="00214C7B">
            <w:pPr>
              <w:jc w:val="both"/>
              <w:rPr>
                <w:sz w:val="24"/>
                <w:szCs w:val="24"/>
              </w:rPr>
            </w:pPr>
          </w:p>
          <w:p w14:paraId="5C2A05EC" w14:textId="77777777" w:rsidR="00214C7B" w:rsidRPr="008B6B7C" w:rsidRDefault="00214C7B" w:rsidP="00214C7B">
            <w:pPr>
              <w:jc w:val="both"/>
              <w:rPr>
                <w:sz w:val="24"/>
                <w:szCs w:val="24"/>
              </w:rPr>
            </w:pPr>
            <w:r w:rsidRPr="00214C7B">
              <w:rPr>
                <w:b/>
                <w:sz w:val="24"/>
                <w:szCs w:val="24"/>
              </w:rPr>
              <w:t>Kata Kunci:</w:t>
            </w:r>
            <w:r>
              <w:rPr>
                <w:sz w:val="24"/>
                <w:szCs w:val="24"/>
              </w:rPr>
              <w:t xml:space="preserve"> Karakter, Peduli Lingkungan, Adiwiyata</w:t>
            </w:r>
          </w:p>
          <w:p w14:paraId="4A2C2295" w14:textId="53320DF8" w:rsidR="00404139" w:rsidRPr="00A87B60" w:rsidRDefault="00404139" w:rsidP="00214C7B">
            <w:pPr>
              <w:spacing w:line="360" w:lineRule="auto"/>
              <w:contextualSpacing/>
              <w:rPr>
                <w:b/>
                <w:i/>
                <w:sz w:val="24"/>
                <w:szCs w:val="24"/>
                <w:lang w:val="id-ID"/>
              </w:rPr>
            </w:pPr>
          </w:p>
        </w:tc>
      </w:tr>
      <w:tr w:rsidR="00404139" w:rsidRPr="00A87B60" w14:paraId="6B0E3DBC" w14:textId="77777777" w:rsidTr="005E0A37">
        <w:trPr>
          <w:jc w:val="center"/>
        </w:trPr>
        <w:tc>
          <w:tcPr>
            <w:tcW w:w="1101" w:type="dxa"/>
          </w:tcPr>
          <w:p w14:paraId="60901972" w14:textId="77777777" w:rsidR="00404139" w:rsidRPr="00A87B60" w:rsidRDefault="00404139" w:rsidP="00CD0AB8">
            <w:pPr>
              <w:spacing w:line="360" w:lineRule="auto"/>
              <w:contextualSpacing/>
              <w:rPr>
                <w:sz w:val="24"/>
                <w:szCs w:val="24"/>
              </w:rPr>
            </w:pPr>
            <w:r w:rsidRPr="00A87B60">
              <w:rPr>
                <w:sz w:val="24"/>
                <w:szCs w:val="24"/>
              </w:rPr>
              <w:lastRenderedPageBreak/>
              <w:t>Received</w:t>
            </w:r>
          </w:p>
          <w:p w14:paraId="132D0155" w14:textId="216CED06" w:rsidR="00404139" w:rsidRPr="00A87B60" w:rsidRDefault="00404139" w:rsidP="00CD0AB8">
            <w:pPr>
              <w:spacing w:line="360" w:lineRule="auto"/>
              <w:contextualSpacing/>
              <w:rPr>
                <w:b/>
                <w:sz w:val="24"/>
                <w:szCs w:val="24"/>
              </w:rPr>
            </w:pPr>
            <w:r w:rsidRPr="00A87B60">
              <w:rPr>
                <w:sz w:val="24"/>
                <w:szCs w:val="24"/>
              </w:rPr>
              <w:t>Revised</w:t>
            </w:r>
          </w:p>
        </w:tc>
        <w:tc>
          <w:tcPr>
            <w:tcW w:w="3401" w:type="dxa"/>
          </w:tcPr>
          <w:p w14:paraId="4098E854" w14:textId="593134BA" w:rsidR="00404139" w:rsidRPr="00A87B60" w:rsidRDefault="00404139" w:rsidP="00CD0AB8">
            <w:pPr>
              <w:spacing w:line="360" w:lineRule="auto"/>
              <w:contextualSpacing/>
              <w:rPr>
                <w:bCs/>
                <w:sz w:val="24"/>
                <w:szCs w:val="24"/>
              </w:rPr>
            </w:pPr>
            <w:r w:rsidRPr="00A87B60">
              <w:rPr>
                <w:bCs/>
                <w:sz w:val="24"/>
                <w:szCs w:val="24"/>
              </w:rPr>
              <w:t>:</w:t>
            </w:r>
            <w:r w:rsidR="00577954" w:rsidRPr="00A87B60">
              <w:rPr>
                <w:bCs/>
                <w:sz w:val="24"/>
                <w:szCs w:val="24"/>
              </w:rPr>
              <w:t xml:space="preserve"> </w:t>
            </w:r>
          </w:p>
          <w:p w14:paraId="4515BF2C" w14:textId="4FC0A55A" w:rsidR="00404139" w:rsidRPr="00A87B60" w:rsidRDefault="00404139" w:rsidP="002A5DFC">
            <w:pPr>
              <w:spacing w:line="360" w:lineRule="auto"/>
              <w:contextualSpacing/>
              <w:rPr>
                <w:bCs/>
                <w:sz w:val="24"/>
                <w:szCs w:val="24"/>
              </w:rPr>
            </w:pPr>
            <w:r w:rsidRPr="00A87B60">
              <w:rPr>
                <w:bCs/>
                <w:sz w:val="24"/>
                <w:szCs w:val="24"/>
              </w:rPr>
              <w:t>:</w:t>
            </w:r>
            <w:r w:rsidR="00577954" w:rsidRPr="00A87B60">
              <w:rPr>
                <w:bCs/>
                <w:sz w:val="24"/>
                <w:szCs w:val="24"/>
              </w:rPr>
              <w:t xml:space="preserve"> </w:t>
            </w:r>
          </w:p>
        </w:tc>
        <w:tc>
          <w:tcPr>
            <w:tcW w:w="1147" w:type="dxa"/>
          </w:tcPr>
          <w:p w14:paraId="6E53E0F6" w14:textId="77777777" w:rsidR="00404139" w:rsidRPr="00A87B60" w:rsidRDefault="00404139" w:rsidP="00CD0AB8">
            <w:pPr>
              <w:tabs>
                <w:tab w:val="left" w:pos="1166"/>
                <w:tab w:val="left" w:pos="1384"/>
              </w:tabs>
              <w:spacing w:line="360" w:lineRule="auto"/>
              <w:jc w:val="both"/>
              <w:rPr>
                <w:sz w:val="24"/>
                <w:szCs w:val="24"/>
              </w:rPr>
            </w:pPr>
            <w:r w:rsidRPr="00A87B60">
              <w:rPr>
                <w:sz w:val="24"/>
                <w:szCs w:val="24"/>
              </w:rPr>
              <w:t>Approved</w:t>
            </w:r>
          </w:p>
          <w:p w14:paraId="22EA1F60" w14:textId="77777777" w:rsidR="00404139" w:rsidRPr="00A87B60" w:rsidRDefault="00404139" w:rsidP="00CD0AB8">
            <w:pPr>
              <w:spacing w:line="360" w:lineRule="auto"/>
              <w:contextualSpacing/>
              <w:rPr>
                <w:b/>
                <w:sz w:val="24"/>
                <w:szCs w:val="24"/>
              </w:rPr>
            </w:pPr>
            <w:r w:rsidRPr="00A87B60">
              <w:rPr>
                <w:sz w:val="24"/>
                <w:szCs w:val="24"/>
              </w:rPr>
              <w:t>Published</w:t>
            </w:r>
          </w:p>
        </w:tc>
        <w:tc>
          <w:tcPr>
            <w:tcW w:w="3423" w:type="dxa"/>
          </w:tcPr>
          <w:p w14:paraId="0AC26FD5" w14:textId="2C94491C" w:rsidR="00404139" w:rsidRPr="00A87B60" w:rsidRDefault="00404139" w:rsidP="00CD0AB8">
            <w:pPr>
              <w:spacing w:line="360" w:lineRule="auto"/>
              <w:contextualSpacing/>
              <w:rPr>
                <w:bCs/>
                <w:sz w:val="24"/>
                <w:szCs w:val="24"/>
              </w:rPr>
            </w:pPr>
            <w:r w:rsidRPr="00A87B60">
              <w:rPr>
                <w:bCs/>
                <w:sz w:val="24"/>
                <w:szCs w:val="24"/>
              </w:rPr>
              <w:t>:</w:t>
            </w:r>
            <w:r w:rsidR="00577954" w:rsidRPr="00A87B60">
              <w:rPr>
                <w:bCs/>
                <w:sz w:val="24"/>
                <w:szCs w:val="24"/>
              </w:rPr>
              <w:t xml:space="preserve"> </w:t>
            </w:r>
          </w:p>
          <w:p w14:paraId="6048FC91" w14:textId="4FC581BA" w:rsidR="00404139" w:rsidRPr="00A87B60" w:rsidRDefault="00404139" w:rsidP="002A5DFC">
            <w:pPr>
              <w:spacing w:line="360" w:lineRule="auto"/>
              <w:contextualSpacing/>
              <w:rPr>
                <w:bCs/>
                <w:sz w:val="24"/>
                <w:szCs w:val="24"/>
              </w:rPr>
            </w:pPr>
            <w:r w:rsidRPr="00A87B60">
              <w:rPr>
                <w:bCs/>
                <w:sz w:val="24"/>
                <w:szCs w:val="24"/>
              </w:rPr>
              <w:t>:</w:t>
            </w:r>
            <w:r w:rsidR="00577954" w:rsidRPr="00A87B60">
              <w:rPr>
                <w:bCs/>
                <w:sz w:val="24"/>
                <w:szCs w:val="24"/>
              </w:rPr>
              <w:t xml:space="preserve"> </w:t>
            </w:r>
          </w:p>
        </w:tc>
      </w:tr>
    </w:tbl>
    <w:p w14:paraId="0A3AEE33" w14:textId="532E3E78" w:rsidR="00404139" w:rsidRPr="00A87B60" w:rsidRDefault="00404139" w:rsidP="00CD0AB8">
      <w:pPr>
        <w:spacing w:line="360" w:lineRule="auto"/>
        <w:rPr>
          <w:rFonts w:ascii="Times New Roman" w:hAnsi="Times New Roman" w:cs="Times New Roman"/>
          <w:sz w:val="24"/>
          <w:szCs w:val="24"/>
        </w:rPr>
      </w:pPr>
    </w:p>
    <w:p w14:paraId="6DBF0CC6" w14:textId="6091932D" w:rsidR="00236676" w:rsidRPr="00A87B60" w:rsidRDefault="00236676" w:rsidP="00CD0AB8">
      <w:pPr>
        <w:tabs>
          <w:tab w:val="left" w:pos="426"/>
        </w:tabs>
        <w:spacing w:after="0" w:line="360" w:lineRule="auto"/>
        <w:rPr>
          <w:rFonts w:ascii="Times New Roman" w:hAnsi="Times New Roman" w:cs="Times New Roman"/>
          <w:b/>
          <w:bCs/>
          <w:sz w:val="24"/>
          <w:szCs w:val="24"/>
          <w:lang w:val="id-ID"/>
        </w:rPr>
      </w:pPr>
      <w:r w:rsidRPr="00A87B60">
        <w:rPr>
          <w:rFonts w:ascii="Times New Roman" w:hAnsi="Times New Roman" w:cs="Times New Roman"/>
          <w:b/>
          <w:bCs/>
          <w:sz w:val="24"/>
          <w:szCs w:val="24"/>
          <w:lang w:val="id-ID"/>
        </w:rPr>
        <w:t>Pendahuluan</w:t>
      </w:r>
    </w:p>
    <w:p w14:paraId="40D0A14F" w14:textId="77777777" w:rsidR="0040307A" w:rsidRPr="00A87B60" w:rsidRDefault="0040307A" w:rsidP="00CD0AB8">
      <w:pPr>
        <w:spacing w:after="0" w:line="360" w:lineRule="auto"/>
        <w:ind w:firstLine="567"/>
        <w:jc w:val="both"/>
        <w:rPr>
          <w:rFonts w:ascii="Times New Roman" w:hAnsi="Times New Roman" w:cs="Times New Roman"/>
          <w:sz w:val="24"/>
          <w:szCs w:val="24"/>
          <w:lang w:val="en-US"/>
        </w:rPr>
      </w:pPr>
    </w:p>
    <w:p w14:paraId="0B740B16"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Lingkungan adalah semua yang ada di sekitar manusia yang dapat mempengaruhi perkembangan kehidupan manusia, baik secara langsung maupun tidak secara langsung. Lingkungan terdapat lingkungan hidup dan lingkungan tidak hidup. Di sekolah lingkungan hidup seperti bapak ibu guru, siswa, dan tenaga kependidikan serta tumbuhan dan hewan yang ada disekitar sekolah. Sedangkan lingkungan tidak hidup ialah udara, tanah, air, kursi, papan tulis, gedung sekolah dan semua benda mati yang ada di lingkungan sekolah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{"citationItems":[{"id":"ITEM-1","itemData":{"author":[{"dropping-particle":"","family":"Kompri","given":"","non-dropping-particle":"","parse-names":false,"suffix":""}],"id":"ITEM-1","issued":{"date-parts":[["2014"]]},"number-of-pages":"324","publisher":"Alfabeta cv","publisher-place":"Bandung","title":"Manajemen Sekolah","type":"book"},"uris":["http://www.mendeley.com/documents/?uuid=8ae5ff4f-5525-4611-b555-12a1cee8616b"]}],"mendeley":{"formattedCitation":"(Kompri, 2014)","plainTextFormattedCitation":"(Kompri, 2014)","previouslyFormattedCitation":"(Kompri, 2014)"},"properties":{"noteIndex":0},"schema":"https://github.com/citation-style-language/schema/raw/master/csl-citation.json"}</w:instrText>
      </w:r>
      <w:r>
        <w:rPr>
          <w:rFonts w:ascii="Times New Roman" w:hAnsi="Times New Roman" w:cs="Times New Roman"/>
          <w:sz w:val="24"/>
          <w:szCs w:val="24"/>
        </w:rPr>
        <w:fldChar w:fldCharType="separate"/>
      </w:r>
      <w:r w:rsidRPr="002C4120">
        <w:rPr>
          <w:rFonts w:ascii="Times New Roman" w:hAnsi="Times New Roman" w:cs="Times New Roman"/>
          <w:noProof/>
          <w:sz w:val="24"/>
          <w:szCs w:val="24"/>
        </w:rPr>
        <w:t>(Kompri, 2014)</w:t>
      </w:r>
      <w:r>
        <w:rPr>
          <w:rFonts w:ascii="Times New Roman" w:hAnsi="Times New Roman" w:cs="Times New Roman"/>
          <w:sz w:val="24"/>
          <w:szCs w:val="24"/>
        </w:rPr>
        <w:fldChar w:fldCharType="end"/>
      </w:r>
      <w:r>
        <w:rPr>
          <w:rFonts w:ascii="Times New Roman" w:hAnsi="Times New Roman" w:cs="Times New Roman"/>
          <w:sz w:val="24"/>
          <w:szCs w:val="24"/>
        </w:rPr>
        <w:t>.</w:t>
      </w:r>
    </w:p>
    <w:p w14:paraId="7DDA067B"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Keasrihan dan kebersihan lingkungan sekolah menjadi tanggung jawab semua warga sekolah. Mulai dari siswa, guru, tenaga kependidikan serta para wali murid. Lingkungan madrasah yang bersih, indah dan asri mampu melahirkan siswa yang cerdas, bermutu, berwawasan lingkungan dan mampu menumbuhkan dan menerapkan sikap cinta dan peduli terhadap lingkungan baik di lingkungan madrasah sampai pada lingkungan masyarakat. </w:t>
      </w:r>
    </w:p>
    <w:p w14:paraId="3037A56E"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Pendidikan memiliki peran yang sangat penting khususnya lingkungan madrasah dalam pembentukan karakter sampai penguatan karakter peduli lingkungan. Dalam perkembangannya terdapat konsep</w:t>
      </w:r>
      <w:r w:rsidRPr="00C23540">
        <w:rPr>
          <w:rFonts w:ascii="Times New Roman" w:hAnsi="Times New Roman" w:cs="Times New Roman"/>
          <w:i/>
          <w:sz w:val="24"/>
          <w:szCs w:val="24"/>
        </w:rPr>
        <w:t xml:space="preserve"> green school</w:t>
      </w:r>
      <w:r>
        <w:rPr>
          <w:rFonts w:ascii="Times New Roman" w:hAnsi="Times New Roman" w:cs="Times New Roman"/>
          <w:sz w:val="24"/>
          <w:szCs w:val="24"/>
        </w:rPr>
        <w:t xml:space="preserve"> dan </w:t>
      </w:r>
      <w:r w:rsidRPr="00C23540">
        <w:rPr>
          <w:rFonts w:ascii="Times New Roman" w:hAnsi="Times New Roman" w:cs="Times New Roman"/>
          <w:i/>
          <w:sz w:val="24"/>
          <w:szCs w:val="24"/>
        </w:rPr>
        <w:t>green curriculum</w:t>
      </w:r>
      <w:r>
        <w:rPr>
          <w:rFonts w:ascii="Times New Roman" w:hAnsi="Times New Roman" w:cs="Times New Roman"/>
          <w:sz w:val="24"/>
          <w:szCs w:val="24"/>
        </w:rPr>
        <w:t xml:space="preserve"> dengan model pembiasaan dan keteladanan sebagai bentuk budaya ekologis di sekolah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{"citationItems":[{"id":"ITEM-1","itemData":{"abstract":"Latar belakang penelitian ini bertujuan siswa memiliki karakter peduli lingkungan agar terbiasa hidup bersih dan sehat, serta dapat menciptakan lingkungan yang kondusif untuk kegiatan sehari-hari, dengan lingkungan yang kondusif akan tercipta proses pembelajaran yang bermutu. Karakter peduli terhadap lingkungan dapat dibentuk melalui berbagai cara. Salah satunya adalah melalui implementasi program Adiwiyata. MIN 1 Ponorogo telah mendapatkan penghargaan tingkat provinsi sebagai sekolah Adiwiyata. Pelaksanaan program Adiwiyata di MIN 1 Ponorogo sudah sesuai dengan 4 komponen program Adiwiyata yang tercantum dalam buku pedoman Adiwiyata. Penelitian ini menggunakan pendekatan kualitatif dengan jenis penelitian studi kasus. Adapun teknik pengambilan data menggunakan observasi, wawancara, dan dokumentasi. Sedangkan teknik analisa data yang digunakan model Miles and Huberman yang meliputi: reduksi data, penyajian data dan penarikan kesimpulan. Hasil penelitian ini, dapat disimpulkan bahwa: (1) Pelaksanaan program Adiwiyata melalui 4 komponen program Adiwiyata di MIN 1 Ponorogo sudah berjalan dengan baik, dengan melibatkan seluruh stakeholder. (2) Proses pembinaan karakter peduli lingkungan pada pada peserta didik di MIN 1 Ponorogo yaitu melalui: a) pembiasaan. b) keteladanan. c) pembinaan disiplin peserta didik. d) terintegrasi dalam mata pelajaran. e) kegiatan rutin. f) pengondisian. g) pengembangan budaya sekolah. (3) Faktor pendukung dalam pelaksanaan program Adiwiyata dalam membina karakter peduli lingkungan di MIN 1 Ponorogo diantaranya adalah komitmen dari stakeholder madrasah, Sedangkan faktor penghambatnya antara lain adalah minimnya pendanaan pendidikan; lingkungan keluarga. Kata","author":[{"dropping-particle":"","family":"Nurvika","given":"Diyan","non-dropping-particle":"","parse-names":false,"suffix":""},{"dropping-particle":"","family":"Wardani","given":"Kusuma","non-dropping-particle":"","parse-names":false,"suffix":""}],"container-title":"Southeast Asian Journal of Islamic Education Management","id":"ITEM-1","issue":"1","issued":{"date-parts":[["2020"]]},"page":"60-73","title":"Analisis Implementasi Program Adiwiyata dalam Membangun Karakter Peduli Lingkungan( Studi Kasus di MIN 1 Ponorogo)","type":"article-journal","volume":"1"},"uris":["http://www.mendeley.com/documents/?uuid=ec316027-34a5-4493-9f7a-a6ef8cf2a514"]}],"mendeley":{"formattedCitation":"(Nurvika &amp; Wardani, 2020)","plainTextFormattedCitation":"(Nurvika &amp; Wardani, 2020)","previouslyFormattedCitation":"(Nurvika &amp; Wardani, 2020)"},"properties":{"noteIndex":0},"schema":"https://github.com/citation-style-language/schema/raw/master/csl-citation.json"}</w:instrText>
      </w:r>
      <w:r>
        <w:rPr>
          <w:rFonts w:ascii="Times New Roman" w:hAnsi="Times New Roman" w:cs="Times New Roman"/>
          <w:sz w:val="24"/>
          <w:szCs w:val="24"/>
        </w:rPr>
        <w:fldChar w:fldCharType="separate"/>
      </w:r>
      <w:r w:rsidRPr="00224C9E">
        <w:rPr>
          <w:rFonts w:ascii="Times New Roman" w:hAnsi="Times New Roman" w:cs="Times New Roman"/>
          <w:noProof/>
          <w:sz w:val="24"/>
          <w:szCs w:val="24"/>
        </w:rPr>
        <w:t>(Nurvika &amp; Wardani, 2020)</w:t>
      </w:r>
      <w:r>
        <w:rPr>
          <w:rFonts w:ascii="Times New Roman" w:hAnsi="Times New Roman" w:cs="Times New Roman"/>
          <w:sz w:val="24"/>
          <w:szCs w:val="24"/>
        </w:rPr>
        <w:fldChar w:fldCharType="end"/>
      </w:r>
      <w:r>
        <w:rPr>
          <w:rFonts w:ascii="Times New Roman" w:hAnsi="Times New Roman" w:cs="Times New Roman"/>
          <w:sz w:val="24"/>
          <w:szCs w:val="24"/>
        </w:rPr>
        <w:t xml:space="preserve">. Konsep ini diterapkan dalam program Adiwiyata. Program Adiwiyata ini salah satu bentuk usaha dan komitmen pemerintah dalam menjaga, mengelolah dan melindungi lingkungan melalui pendidikan. Komitmen ini dibuktikan dengan adanya peraturan Menteri Nomor P.53/Menlhk/Setjen/Kum.1/9/2019 Tentang penghargaan </w:t>
      </w:r>
      <w:r>
        <w:rPr>
          <w:rFonts w:ascii="Times New Roman" w:hAnsi="Times New Roman" w:cs="Times New Roman"/>
          <w:sz w:val="24"/>
          <w:szCs w:val="24"/>
        </w:rPr>
        <w:lastRenderedPageBreak/>
        <w:t xml:space="preserve">Adiwiyata sebagai salah satu upaya memberikan pendidikan lingkungan bagi masyarakat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{"citationItems":[{"id":"ITEM-1","itemData":{"author":[{"dropping-particle":"","family":"Sari","given":"Aprilia Permata","non-dropping-particle":"","parse-names":false,"suffix":""},{"dropping-particle":"","family":"Nurizka","given":"Rian","non-dropping-particle":"","parse-names":false,"suffix":""}],"id":"ITEM-1","issued":{"date-parts":[["2021"]]},"page":"17-29","title":"Implementasi sekolah adiwiyata di sd negeri serayu yogyakarta","type":"article-journal","volume":"7"},"uris":["http://www.mendeley.com/documents/?uuid=45d54a0a-3439-46b9-848d-011c86846789"]}],"mendeley":{"formattedCitation":"(Sari &amp; Nurizka, 2021)","plainTextFormattedCitation":"(Sari &amp; Nurizka, 2021)","previouslyFormattedCitation":"(Sari &amp; Nurizka, 2021)"},"properties":{"noteIndex":0},"schema":"https://github.com/citation-style-language/schema/raw/master/csl-citation.json"}</w:instrText>
      </w:r>
      <w:r>
        <w:rPr>
          <w:rFonts w:ascii="Times New Roman" w:hAnsi="Times New Roman" w:cs="Times New Roman"/>
          <w:sz w:val="24"/>
          <w:szCs w:val="24"/>
        </w:rPr>
        <w:fldChar w:fldCharType="separate"/>
      </w:r>
      <w:r w:rsidRPr="00E17B9F">
        <w:rPr>
          <w:rFonts w:ascii="Times New Roman" w:hAnsi="Times New Roman" w:cs="Times New Roman"/>
          <w:noProof/>
          <w:sz w:val="24"/>
          <w:szCs w:val="24"/>
        </w:rPr>
        <w:t>(Sari &amp; Nurizka, 2021)</w:t>
      </w:r>
      <w:r>
        <w:rPr>
          <w:rFonts w:ascii="Times New Roman" w:hAnsi="Times New Roman" w:cs="Times New Roman"/>
          <w:sz w:val="24"/>
          <w:szCs w:val="24"/>
        </w:rPr>
        <w:fldChar w:fldCharType="end"/>
      </w:r>
      <w:r>
        <w:rPr>
          <w:rFonts w:ascii="Times New Roman" w:hAnsi="Times New Roman" w:cs="Times New Roman"/>
          <w:sz w:val="24"/>
          <w:szCs w:val="24"/>
        </w:rPr>
        <w:t>.</w:t>
      </w:r>
    </w:p>
    <w:p w14:paraId="61D23377"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sebagai salah satu intitusi diharapkan mampu memberikan manfaat untuk setiap permasalahan yang ada, sebagaimana dalam upaya kegiatan menjaga kelangsungan lingkungan hidup. Upaya ini dapat dilakukan melalui sekolah dengan cara menumbuhkan sikap peduli terhadap lingkungan. Kegiatan utama di sekolah antara lain yaitu gerakan peduli dan berbudayaa di lingkungan sekolah, gerakan ini mampu mewujudkan perilaku ramah lingkungan dan rasa bertanggung jawab akan lingkungan disekitar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10.51874/jips.v4i2.121","author":[{"dropping-particle":"","family":"Shokhi","given":"Muhammad","non-dropping-particle":"","parse-names":false,"suffix":""},{"dropping-particle":"","family":"Yuliejantiningsih","given":"Yovitha","non-dropping-particle":"","parse-names":false,"suffix":""},{"dropping-particle":"","family":"Haryati","given":"Titik","non-dropping-particle":"","parse-names":false,"suffix":""}],"id":"ITEM-1","issue":"2","issued":{"date-parts":[["2023"]]},"page":"342-351","title":"Implementasi Program Sekolah Adiwiyata di Sekolah Menengah Pertama Negeri 2 Demak","type":"article-journal","volume":"4"},"uris":["http://www.mendeley.com/documents/?uuid=700f2ccd-98e8-4eab-829b-1ec98703fc60"]}],"mendeley":{"formattedCitation":"(Shokhi et al., 2023)","plainTextFormattedCitation":"(Shokhi et al., 2023)","previouslyFormattedCitation":"(Shokhi et al., 2023)"},"properties":{"noteIndex":0},"schema":"https://github.com/citation-style-language/schema/raw/master/csl-citation.json"}</w:instrText>
      </w:r>
      <w:r>
        <w:rPr>
          <w:rFonts w:ascii="Times New Roman" w:hAnsi="Times New Roman" w:cs="Times New Roman"/>
          <w:sz w:val="24"/>
          <w:szCs w:val="24"/>
        </w:rPr>
        <w:fldChar w:fldCharType="separate"/>
      </w:r>
      <w:r w:rsidRPr="002B04FC">
        <w:rPr>
          <w:rFonts w:ascii="Times New Roman" w:hAnsi="Times New Roman" w:cs="Times New Roman"/>
          <w:noProof/>
          <w:sz w:val="24"/>
          <w:szCs w:val="24"/>
        </w:rPr>
        <w:t>(Shokhi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80D5982"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Program sekolah adiwiyata memiliki tujuan dalam membentuk karakter peduli lingkungan. Program sekolah adiwiyata memiliki empat kriteria penilaian yaitu kebijakan berwawasan lingkungan, pelaksanaan kurikulum berbasisi lingkungan, kegiatan lingkungan berbasis partisipatif, dan pengelolaan sarana pengdukung ramah lingkungan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10.51874/jips.v4i2.121","author":[{"dropping-particle":"","family":"Shokhi","given":"Muhammad","non-dropping-particle":"","parse-names":false,"suffix":""},{"dropping-particle":"","family":"Yuliejantiningsih","given":"Yovitha","non-dropping-particle":"","parse-names":false,"suffix":""},{"dropping-particle":"","family":"Haryati","given":"Titik","non-dropping-particle":"","parse-names":false,"suffix":""}],"id":"ITEM-1","issue":"2","issued":{"date-parts":[["2023"]]},"page":"342-351","title":"Implementasi Program Sekolah Adiwiyata di Sekolah Menengah Pertama Negeri 2 Demak","type":"article-journal","volume":"4"},"uris":["http://www.mendeley.com/documents/?uuid=700f2ccd-98e8-4eab-829b-1ec98703fc60"]}],"mendeley":{"formattedCitation":"(Shokhi et al., 2023)","plainTextFormattedCitation":"(Shokhi et al., 2023)","previouslyFormattedCitation":"(Shokhi et al., 2023)"},"properties":{"noteIndex":0},"schema":"https://github.com/citation-style-language/schema/raw/master/csl-citation.json"}</w:instrText>
      </w:r>
      <w:r>
        <w:rPr>
          <w:rFonts w:ascii="Times New Roman" w:hAnsi="Times New Roman" w:cs="Times New Roman"/>
          <w:sz w:val="24"/>
          <w:szCs w:val="24"/>
        </w:rPr>
        <w:fldChar w:fldCharType="separate"/>
      </w:r>
      <w:r w:rsidRPr="00726183">
        <w:rPr>
          <w:rFonts w:ascii="Times New Roman" w:hAnsi="Times New Roman" w:cs="Times New Roman"/>
          <w:noProof/>
          <w:sz w:val="24"/>
          <w:szCs w:val="24"/>
        </w:rPr>
        <w:t>(Shokhi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Aspek tersebut berperan dalam mengkondisikan lingkungan sekolah untuk membudayakan perilaku peduli lingkungan siswa dan warga sekolah pada keseluruhannya. </w:t>
      </w:r>
    </w:p>
    <w:p w14:paraId="132FC50B"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Landasan pendidikan karakter didasarkan dari berbagai aspek, pendidikan karakter menjadi bagian penting dalam system pendidikan nasional dan tercantum dalam Undang-Undang Nomor 20 Tahun 2003 tentang Sistem Pendidikan Nasional, menegaskan bahwa pendidikan bertujuan mengembangkan potensi peserta didik agar menjadi manusia yang beriman dan bertakwa kepada Tuhan Yang Maha Esa, berakhlak mulia, sehat, berilmu, cakap, kreatif, mandiri, dan menjadi warga negara yang demokratis serta bertanggung jawab.</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mengkaji implementasi pendidikan karakter di SMA IT Ar Rahman Banjar Baru Kalimantan Selatan pada tahun pelajaran 2024/2025. Pendekatan kualitatif dengan metode studi kasus digunakan untuk menggali secara mendalam strategi yang diterapkan sekolah dalam membentuk perilaku positif siswa. Subjek penelitian terdiri dari kepala sekolah, guru, dan siswa yang dipilih secara purposive, dengan data dikumpulkan melalui wawancara mendalam, observasi partisipatif, dan studi dokumentasi. Hasil penelitian menunjukkan bahwa sekolah telah menerapkan berbagai strategi pendidikan karakter, antara lain pembiasaan ibadah, kegiatan mentoring keislaman, dan integrasi nilai-nilai karakter dalam kurikulum pembelajaran. Implementasi tersebut terbukti meningkatkan kedisiplinan, tanggung jawab, dan sikap saling menghormati antar siswa. Meskipun terdapat beberapa tantangan seperti keterbatasan keterlibatan orang tua dan pengaruh negatif media sosial, kolaborasi antara sekolah, keluarga, dan masyarakat menjadi faktor penunjang yang krusial dalam memperkuat pendidikan karakter. Penelitian ini menyimpulkan bahwa pendidikan karakter yang diterapkan secara konsisten tidak hanya membentuk perilaku positif siswa, tetapi juga mempersiapkan mereka untuk menghadapi tantangan di masa depan. Temuan ini diharapkan dapat dijadikan model bagi sekolah-sekolah Islam terpadu dalam meningkatkan kualitas pendidikan karakter di Indonesia.","author":[{"dropping-particle":"","family":"Muhammad Fitrianto, Etika Pujianti","given":"Mansur","non-dropping-particle":"","parse-names":false,"suffix":""}],"container-title":"Jurnal Mubtadiin","id":"ITEM-1","issued":{"date-parts":[["2025"]]},"title":"Implementasi Pendidikan Karakter dalam Mengembangkan Perilaku Positif Siswa di SMA IT Ar Rahman Banjar Baru Kalimantan Selatan Tahun Pelajaran 2024/2025","type":"article-journal","volume":"Vol. 11 No"},"uris":["http://www.mendeley.com/documents/?uuid=b9a00cde-a1ae-4e43-ab03-b6b9a02c9901"]}],"mendeley":{"formattedCitation":"(Muhammad Fitrianto, Etika Pujianti, 2025)","plainTextFormattedCitation":"(Muhammad Fitrianto, Etika Pujianti, 2025)","previouslyFormattedCitation":"(Muhammad Fitrianto, Etika Pujianti, 2025)"},"properties":{"noteIndex":0},"schema":"https://github.com/citation-style-language/schema/raw/master/csl-citation.json"}</w:instrText>
      </w:r>
      <w:r>
        <w:rPr>
          <w:rFonts w:ascii="Times New Roman" w:hAnsi="Times New Roman" w:cs="Times New Roman"/>
          <w:sz w:val="24"/>
          <w:szCs w:val="24"/>
        </w:rPr>
        <w:fldChar w:fldCharType="separate"/>
      </w:r>
      <w:r w:rsidRPr="00385EE4">
        <w:rPr>
          <w:rFonts w:ascii="Times New Roman" w:hAnsi="Times New Roman" w:cs="Times New Roman"/>
          <w:noProof/>
          <w:sz w:val="24"/>
          <w:szCs w:val="24"/>
        </w:rPr>
        <w:t>(Muhammad Fitrianto, Etika Pujianti, 2025)</w:t>
      </w:r>
      <w:r>
        <w:rPr>
          <w:rFonts w:ascii="Times New Roman" w:hAnsi="Times New Roman" w:cs="Times New Roman"/>
          <w:sz w:val="24"/>
          <w:szCs w:val="24"/>
        </w:rPr>
        <w:fldChar w:fldCharType="end"/>
      </w:r>
      <w:r>
        <w:rPr>
          <w:rFonts w:ascii="Times New Roman" w:hAnsi="Times New Roman" w:cs="Times New Roman"/>
          <w:sz w:val="24"/>
          <w:szCs w:val="24"/>
        </w:rPr>
        <w:t xml:space="preserve">. Dengan tujuan tersebut maka akan terbentuk generasi bangsa yang tidak hanya cerdas namun memiliki karakter yang baik. </w:t>
      </w:r>
    </w:p>
    <w:p w14:paraId="2AA6F14B"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karakter yang telah ditetapkan oleh pemerintah seolah hanya menjadi slogan, padahal salah satu karakter yang penting untuk kehidupan berkelanjutan ialah sikap peduli dan tanggung jawab terhadap lingkungan. Sikap peduli dan tanggung jawab perlu ditanamkan sejak dini, sebab jika tidak maka akan memanfaatkan lingkungan dengan serakah. Karakter ini jika sudah </w:t>
      </w:r>
      <w:r>
        <w:rPr>
          <w:rFonts w:ascii="Times New Roman" w:hAnsi="Times New Roman" w:cs="Times New Roman"/>
          <w:sz w:val="24"/>
          <w:szCs w:val="24"/>
        </w:rPr>
        <w:lastRenderedPageBreak/>
        <w:t>tumbuh menjadi mental yang kuat, maka akan mendasari perilaku seseorang dalam kehidupan sehari-hari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mengkaji implementasi pendidikan karakter di SMA IT Ar Rahman Banjar Baru Kalimantan Selatan pada tahun pelajaran 2024/2025. Pendekatan kualitatif dengan metode studi kasus digunakan untuk menggali secara mendalam strategi yang diterapkan sekolah dalam membentuk perilaku positif siswa. Subjek penelitian terdiri dari kepala sekolah, guru, dan siswa yang dipilih secara purposive, dengan data dikumpulkan melalui wawancara mendalam, observasi partisipatif, dan studi dokumentasi. Hasil penelitian menunjukkan bahwa sekolah telah menerapkan berbagai strategi pendidikan karakter, antara lain pembiasaan ibadah, kegiatan mentoring keislaman, dan integrasi nilai-nilai karakter dalam kurikulum pembelajaran. Implementasi tersebut terbukti meningkatkan kedisiplinan, tanggung jawab, dan sikap saling menghormati antar siswa. Meskipun terdapat beberapa tantangan seperti keterbatasan keterlibatan orang tua dan pengaruh negatif media sosial, kolaborasi antara sekolah, keluarga, dan masyarakat menjadi faktor penunjang yang krusial dalam memperkuat pendidikan karakter. Penelitian ini menyimpulkan bahwa pendidikan karakter yang diterapkan secara konsisten tidak hanya membentuk perilaku positif siswa, tetapi juga mempersiapkan mereka untuk menghadapi tantangan di masa depan. Temuan ini diharapkan dapat dijadikan model bagi sekolah-sekolah Islam terpadu dalam meningkatkan kualitas pendidikan karakter di Indonesia.","author":[{"dropping-particle":"","family":"Muhammad Fitrianto, Etika Pujianti","given":"Mansur","non-dropping-particle":"","parse-names":false,"suffix":""}],"container-title":"Jurnal Mubtadiin","id":"ITEM-1","issued":{"date-parts":[["2025"]]},"title":"Implementasi Pendidikan Karakter dalam Mengembangkan Perilaku Positif Siswa di SMA IT Ar Rahman Banjar Baru Kalimantan Selatan Tahun Pelajaran 2024/2025","type":"article-journal","volume":"Vol. 11 No"},"uris":["http://www.mendeley.com/documents/?uuid=b9a00cde-a1ae-4e43-ab03-b6b9a02c9901"]}],"mendeley":{"formattedCitation":"(Muhammad Fitrianto, Etika Pujianti, 2025)","plainTextFormattedCitation":"(Muhammad Fitrianto, Etika Pujianti, 2025)","previouslyFormattedCitation":"(Muhammad Fitrianto, Etika Pujianti, 2025)"},"properties":{"noteIndex":0},"schema":"https://github.com/citation-style-language/schema/raw/master/csl-citation.json"}</w:instrText>
      </w:r>
      <w:r>
        <w:rPr>
          <w:rFonts w:ascii="Times New Roman" w:hAnsi="Times New Roman" w:cs="Times New Roman"/>
          <w:sz w:val="24"/>
          <w:szCs w:val="24"/>
        </w:rPr>
        <w:fldChar w:fldCharType="separate"/>
      </w:r>
      <w:r w:rsidRPr="00114688">
        <w:rPr>
          <w:rFonts w:ascii="Times New Roman" w:hAnsi="Times New Roman" w:cs="Times New Roman"/>
          <w:noProof/>
          <w:sz w:val="24"/>
          <w:szCs w:val="24"/>
        </w:rPr>
        <w:t>(Muhammad Fitrianto, Etika Pujianti,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18389DC"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Peduli lingkungan adalah sikap dan tindakan yang selalu berupaya mencegah kerusakan pada lingkungan alam sekitar dan mengembangan upaya untuk memperbaiki kerusakan alam yang sudah terjadi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{"citationItems":[{"id":"ITEM-1","itemData":{"abstract":"Education is important for the individual character formation. One of the characters that must be owned by an individual is the concern for the environment. Cultivate characters should be done early. Education in the Primary School is one of the foundations in developing the character of students from an early age so that students have a strong character, intelligent, noble, and steady personality. Cultivate characters about the environmental care in the school can be done through a environmentally learning process, integrating environmental curriculum, extracurricular activities, habituation related to the environment, school environment, and supported by the school facilities that are environmentally friendly. School care and cultured environment can be used as one of the cornerstones in building the character of environmental care at the elementary school students.","author":[{"dropping-particle":"","family":"Widyaningrum","given":"Ratna","non-dropping-particle":"","parse-names":false,"suffix":""}],"container-title":"Widya Wacana","id":"ITEM-1","issued":{"date-parts":[["2016"]]},"title":"Pembentukan Karakter Peduli Lingkungan Siswa Sekolah Dasar Melalui Sekolah Peduli dan Berbudaya Lingkungan","type":"article-journal","volume":"11"},"uris":["http://www.mendeley.com/documents/?uuid=d2989acc-e8c0-424e-8277-7f3f24022152"]}],"mendeley":{"formattedCitation":"(Widyaningrum, 2016)","plainTextFormattedCitation":"(Widyaningrum, 2016)","previouslyFormattedCitation":"(Widyaningrum, 2016)"},"properties":{"noteIndex":0},"schema":"https://github.com/citation-style-language/schema/raw/master/csl-citation.json"}</w:instrText>
      </w:r>
      <w:r>
        <w:rPr>
          <w:rFonts w:ascii="Times New Roman" w:hAnsi="Times New Roman" w:cs="Times New Roman"/>
          <w:sz w:val="24"/>
          <w:szCs w:val="24"/>
        </w:rPr>
        <w:fldChar w:fldCharType="separate"/>
      </w:r>
      <w:r w:rsidRPr="00060954">
        <w:rPr>
          <w:rFonts w:ascii="Times New Roman" w:hAnsi="Times New Roman" w:cs="Times New Roman"/>
          <w:noProof/>
          <w:sz w:val="24"/>
          <w:szCs w:val="24"/>
        </w:rPr>
        <w:t>(Widyaningrum, 2016)</w:t>
      </w:r>
      <w:r>
        <w:rPr>
          <w:rFonts w:ascii="Times New Roman" w:hAnsi="Times New Roman" w:cs="Times New Roman"/>
          <w:sz w:val="24"/>
          <w:szCs w:val="24"/>
        </w:rPr>
        <w:fldChar w:fldCharType="end"/>
      </w:r>
      <w:r>
        <w:rPr>
          <w:rFonts w:ascii="Times New Roman" w:hAnsi="Times New Roman" w:cs="Times New Roman"/>
          <w:sz w:val="24"/>
          <w:szCs w:val="24"/>
        </w:rPr>
        <w:t>. Pembentukan karakter seperti ini dapat dilakukan melalui pendidikan, mulai dari TK sampai dengan perguruan tinggi. Dalam hal ini berarti karakter peduli lingkungan harus di bangun sejak dini di semua jenjang pendidikan, agar tercipta kesinambungan sampai tercipta budaya peduli lingungan dikehidupan sehari-hari.</w:t>
      </w:r>
    </w:p>
    <w:p w14:paraId="0E4C9EEE" w14:textId="77777777" w:rsidR="00214C7B" w:rsidRDefault="00214C7B" w:rsidP="00214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Penguatan peduli lingkungan di lingkungan sekolah harus digerakkan secara bersama antara system dan managemen sekolah. Dalam artiannya sikap peduli lingkungan harus dilakukan oleh seluruh warga sekolah baik siswa ataupun pendidik. Seorang pendidik buka hanya diwajibkan menyampaikan materi pelajaran saja melaikan harus mengintregrasikan materi pelajaran dengan  sikap peduli lingkungan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describe the cultivation of environmental caring values in science learning in high school students of N Bhayangkara Elementary School year 2016/2017 and describes the supporting factors and their inhibitors. This research is a qualitative descriptive research. Techniques of collecting data using interviews, observation, and documentation. Data analysis uses data collection, data reduction, data presentation, and conclusions. Validity checks data using source triangulation, technique, and time. The results showed that teachers in planning science learning include habituation, exemplary and learning while doing. The steps taken by the teacher include: using learning media and environment as a place of learning. Teachers in conducting assessments focus more on affective judgments. Supporting factors: the performance of teachers, principals and gardeners in guiding students and the existence of learning media that allows students to understand the value of environmental care. Inhibiting factors: lack of learning time of science and family role in instilling environmental caring value.","author":[{"dropping-particle":"","family":"Lestari","given":"Yeni","non-dropping-particle":"","parse-names":false,"suffix":""}],"container-title":"Trihayu: Jurnal Pendidikan Ke-SD-an","id":"ITEM-1","issued":{"date-parts":[["2018"]]},"page":"332-337","title":"Penanaman nilai peduli lingkungan dalam pembelajaran ilmu pengetahuan alam","type":"article-journal","volume":"Vol. 4, No"},"uris":["http://www.mendeley.com/documents/?uuid=1e21e418-a465-4e87-8a18-53cc9a52df53"]}],"mendeley":{"formattedCitation":"(Lestari, 2018)","plainTextFormattedCitation":"(Lestari, 2018)","previouslyFormattedCitation":"(Lestari, 2018)"},"properties":{"noteIndex":0},"schema":"https://github.com/citation-style-language/schema/raw/master/csl-citation.json"}</w:instrText>
      </w:r>
      <w:r>
        <w:rPr>
          <w:rFonts w:ascii="Times New Roman" w:hAnsi="Times New Roman" w:cs="Times New Roman"/>
          <w:sz w:val="24"/>
          <w:szCs w:val="24"/>
        </w:rPr>
        <w:fldChar w:fldCharType="separate"/>
      </w:r>
      <w:r w:rsidRPr="00641984">
        <w:rPr>
          <w:rFonts w:ascii="Times New Roman" w:hAnsi="Times New Roman" w:cs="Times New Roman"/>
          <w:noProof/>
          <w:sz w:val="24"/>
          <w:szCs w:val="24"/>
        </w:rPr>
        <w:t>(Lestari, 2018)</w:t>
      </w:r>
      <w:r>
        <w:rPr>
          <w:rFonts w:ascii="Times New Roman" w:hAnsi="Times New Roman" w:cs="Times New Roman"/>
          <w:sz w:val="24"/>
          <w:szCs w:val="24"/>
        </w:rPr>
        <w:fldChar w:fldCharType="end"/>
      </w:r>
      <w:r>
        <w:rPr>
          <w:rFonts w:ascii="Times New Roman" w:hAnsi="Times New Roman" w:cs="Times New Roman"/>
          <w:sz w:val="24"/>
          <w:szCs w:val="24"/>
        </w:rPr>
        <w:t xml:space="preserve">. Sehingga akan tumbuh sikap peduli dan terampil dalam mengelolah lingkungan. Selain itu kepala sekolah sebagai pemimpin harus memberi contoh dan mengerakkan seluruh warga sekolah untuk peduli lingkungan melalui berbagai program dan kegiatan. </w:t>
      </w:r>
    </w:p>
    <w:p w14:paraId="2A8EB709" w14:textId="2C79DA6B" w:rsidR="00CC7A2F" w:rsidRPr="00CC7A2F" w:rsidRDefault="00214C7B" w:rsidP="00FC56C5">
      <w:pPr>
        <w:pStyle w:val="BodyText"/>
        <w:spacing w:line="480" w:lineRule="auto"/>
        <w:ind w:right="136"/>
      </w:pPr>
      <w:r>
        <w:t>Dalam konteks ini, peneliti melakukan penelitian di MI Al Mursyidah Jonggrong mengenai penguatan sikap peduli melalui program adiwiyata. Meski sekolah ini masih dalam proses seleksi sebagai calon sekolah adiwiyata namun penanaman sikap peduli lingkungan telah dicanangkan sejak lama. Hal ini sebagai wujud dari penguatan sikap peduli terhadap lingkungan di lingkungan sekolah.</w:t>
      </w:r>
    </w:p>
    <w:p w14:paraId="2FB5D3F9" w14:textId="6CBEFCF1" w:rsidR="00F23248" w:rsidRPr="00CC7A2F" w:rsidRDefault="00236676" w:rsidP="00CC7A2F">
      <w:pPr>
        <w:tabs>
          <w:tab w:val="left" w:pos="426"/>
        </w:tabs>
        <w:spacing w:after="0" w:line="360" w:lineRule="auto"/>
        <w:rPr>
          <w:rFonts w:ascii="Times New Roman" w:hAnsi="Times New Roman" w:cs="Times New Roman"/>
          <w:b/>
          <w:bCs/>
          <w:sz w:val="24"/>
          <w:szCs w:val="24"/>
          <w:lang w:val="id-ID"/>
        </w:rPr>
      </w:pPr>
      <w:r w:rsidRPr="00A87B60">
        <w:rPr>
          <w:rFonts w:ascii="Times New Roman" w:hAnsi="Times New Roman" w:cs="Times New Roman"/>
          <w:b/>
          <w:bCs/>
          <w:sz w:val="24"/>
          <w:szCs w:val="24"/>
          <w:lang w:val="da-DK"/>
        </w:rPr>
        <w:t>Metode Penelitian</w:t>
      </w:r>
    </w:p>
    <w:p w14:paraId="6AF5665C" w14:textId="77777777" w:rsidR="00FA3FFD" w:rsidRDefault="00FA3FFD" w:rsidP="00FA3FFD">
      <w:pPr>
        <w:pStyle w:val="ListParagraph"/>
        <w:spacing w:after="0" w:line="480" w:lineRule="auto"/>
        <w:ind w:left="0" w:firstLine="436"/>
        <w:jc w:val="both"/>
        <w:rPr>
          <w:rFonts w:ascii="Times New Roman" w:hAnsi="Times New Roman" w:cs="Times New Roman"/>
          <w:sz w:val="24"/>
          <w:szCs w:val="24"/>
        </w:rPr>
      </w:pPr>
      <w:r>
        <w:rPr>
          <w:rFonts w:ascii="Times New Roman" w:hAnsi="Times New Roman" w:cs="Times New Roman"/>
          <w:sz w:val="24"/>
          <w:szCs w:val="24"/>
        </w:rPr>
        <w:t>Penelitian ini menggunakan pendekatan kualitatif dengan metode studi kasus, dimana data yang dikumpulkan berupa kata-kata, gambar dan bukan angka. Sugiyono menyatakan bahwa penelitian kualitatif adalah penelitian yang digunakan untuk meneliti kondisi objek secara alamiah, dimana peneliti menjadi intrumen kunci, teknik pengumpulan data dilakukan secara triangulasi, analisis data bersifat induktif, dan hasil penelitian lebih menekankan pada makna</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edition":"Alfabeta","id":"ITEM-1","issued":{"date-parts":[["2015"]]},"publisher-place":"Bandung","title":"Metode Penelitian Kualitatif dan Kuantitatif dan R&amp;D","type":"book"},"uris":["http://www.mendeley.com/documents/?uuid=228c625d-da5b-4985-84f5-847d61f1a343"]}],"mendeley":{"formattedCitation":"(Sugiyono, 2015)","plainTextFormattedCitation":"(Sugiyono, 2015)","previouslyFormattedCitation":"(Sugiyono, 2015)"},"properties":{"noteIndex":0},"schema":"https://github.com/citation-style-language/schema/raw/master/csl-citation.json"}</w:instrText>
      </w:r>
      <w:r>
        <w:rPr>
          <w:rFonts w:ascii="Times New Roman" w:hAnsi="Times New Roman" w:cs="Times New Roman"/>
          <w:sz w:val="24"/>
          <w:szCs w:val="24"/>
        </w:rPr>
        <w:fldChar w:fldCharType="separate"/>
      </w:r>
      <w:r w:rsidRPr="00F76245">
        <w:rPr>
          <w:rFonts w:ascii="Times New Roman" w:hAnsi="Times New Roman" w:cs="Times New Roman"/>
          <w:noProof/>
          <w:sz w:val="24"/>
          <w:szCs w:val="24"/>
        </w:rPr>
        <w:t>(Sugiyono,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364D2C1" w14:textId="77777777" w:rsidR="00FA3FFD" w:rsidRDefault="00FA3FFD" w:rsidP="00FA3FFD">
      <w:pPr>
        <w:pStyle w:val="ListParagraph"/>
        <w:spacing w:after="0" w:line="480" w:lineRule="auto"/>
        <w:ind w:left="0" w:firstLine="436"/>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dilakukan di MI Al Mursyidah Jonggrong. Subjek penelitian ini terdiri dari kepala sekolah, guru dan siswa, sedangkan pengumpulan data diperoleh dari wawancara kepada sumber penelitian, observasi yang dilakukan secra langsung terhadap penguatan sikap peduli lingkungan. Serta dokumentasi terhadap penguatan sikap peduli lingkungan. </w:t>
      </w:r>
    </w:p>
    <w:p w14:paraId="2DF60F5B" w14:textId="77777777" w:rsidR="00FA3FFD" w:rsidRDefault="00FA3FFD" w:rsidP="00FA3FFD">
      <w:pPr>
        <w:pStyle w:val="ListParagraph"/>
        <w:spacing w:after="0" w:line="480" w:lineRule="auto"/>
        <w:ind w:left="0" w:firstLine="436"/>
        <w:jc w:val="both"/>
        <w:rPr>
          <w:rFonts w:ascii="Times New Roman" w:hAnsi="Times New Roman" w:cs="Times New Roman"/>
          <w:b/>
          <w:sz w:val="24"/>
          <w:szCs w:val="24"/>
        </w:rPr>
      </w:pPr>
      <w:r>
        <w:rPr>
          <w:rFonts w:ascii="Times New Roman" w:hAnsi="Times New Roman" w:cs="Times New Roman"/>
          <w:sz w:val="24"/>
          <w:szCs w:val="24"/>
        </w:rPr>
        <w:t>Data yang diperoleh kemudian akan dianalisis dengan menggunakan teknik analisis tematik. Kemudian akan di validitas data diuji dengan triangulasi sumber dan metode uantuk memastikan keabsahan informasi yang diperoleh</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mengkaji implementasi pendidikan karakter di SMA IT Ar Rahman Banjar Baru Kalimantan Selatan pada tahun pelajaran 2024/2025. Pendekatan kualitatif dengan metode studi kasus digunakan untuk menggali secara mendalam strategi yang diterapkan sekolah dalam membentuk perilaku positif siswa. Subjek penelitian terdiri dari kepala sekolah, guru, dan siswa yang dipilih secara purposive, dengan data dikumpulkan melalui wawancara mendalam, observasi partisipatif, dan studi dokumentasi. Hasil penelitian menunjukkan bahwa sekolah telah menerapkan berbagai strategi pendidikan karakter, antara lain pembiasaan ibadah, kegiatan mentoring keislaman, dan integrasi nilai-nilai karakter dalam kurikulum pembelajaran. Implementasi tersebut terbukti meningkatkan kedisiplinan, tanggung jawab, dan sikap saling menghormati antar siswa. Meskipun terdapat beberapa tantangan seperti keterbatasan keterlibatan orang tua dan pengaruh negatif media sosial, kolaborasi antara sekolah, keluarga, dan masyarakat menjadi faktor penunjang yang krusial dalam memperkuat pendidikan karakter. Penelitian ini menyimpulkan bahwa pendidikan karakter yang diterapkan secara konsisten tidak hanya membentuk perilaku positif siswa, tetapi juga mempersiapkan mereka untuk menghadapi tantangan di masa depan. Temuan ini diharapkan dapat dijadikan model bagi sekolah-sekolah Islam terpadu dalam meningkatkan kualitas pendidikan karakter di Indonesia.","author":[{"dropping-particle":"","family":"Muhammad Fitrianto, Etika Pujianti","given":"Mansur","non-dropping-particle":"","parse-names":false,"suffix":""}],"container-title":"Jurnal Mubtadiin","id":"ITEM-1","issued":{"date-parts":[["2025"]]},"title":"Implementasi Pendidikan Karakter dalam Mengembangkan Perilaku Positif Siswa di SMA IT Ar Rahman Banjar Baru Kalimantan Selatan Tahun Pelajaran 2024/2025","type":"article-journal","volume":"Vol. 11 No"},"uris":["http://www.mendeley.com/documents/?uuid=b9a00cde-a1ae-4e43-ab03-b6b9a02c9901"]}],"mendeley":{"formattedCitation":"(Muhammad Fitrianto, Etika Pujianti, 2025)","plainTextFormattedCitation":"(Muhammad Fitrianto, Etika Pujianti, 2025)","previouslyFormattedCitation":"(Muhammad Fitrianto, Etika Pujianti, 2025)"},"properties":{"noteIndex":0},"schema":"https://github.com/citation-style-language/schema/raw/master/csl-citation.json"}</w:instrText>
      </w:r>
      <w:r>
        <w:rPr>
          <w:rFonts w:ascii="Times New Roman" w:hAnsi="Times New Roman" w:cs="Times New Roman"/>
          <w:sz w:val="24"/>
          <w:szCs w:val="24"/>
        </w:rPr>
        <w:fldChar w:fldCharType="separate"/>
      </w:r>
      <w:r w:rsidRPr="00E777CB">
        <w:rPr>
          <w:rFonts w:ascii="Times New Roman" w:hAnsi="Times New Roman" w:cs="Times New Roman"/>
          <w:noProof/>
          <w:sz w:val="24"/>
          <w:szCs w:val="24"/>
        </w:rPr>
        <w:t>(Muhammad Fitrianto, Etika Pujianti, 2025)</w:t>
      </w:r>
      <w:r>
        <w:rPr>
          <w:rFonts w:ascii="Times New Roman" w:hAnsi="Times New Roman" w:cs="Times New Roman"/>
          <w:sz w:val="24"/>
          <w:szCs w:val="24"/>
        </w:rPr>
        <w:fldChar w:fldCharType="end"/>
      </w:r>
      <w:r>
        <w:rPr>
          <w:rFonts w:ascii="Times New Roman" w:hAnsi="Times New Roman" w:cs="Times New Roman"/>
          <w:sz w:val="24"/>
          <w:szCs w:val="24"/>
        </w:rPr>
        <w:t xml:space="preserve">. Hasil penelitian ini diharapkan mampu memberikan gambaran mengenai aktivitas penguatan sikap peduli lingkungan melalui program adiwiyata. </w:t>
      </w:r>
    </w:p>
    <w:p w14:paraId="1A7BCA7A" w14:textId="77777777" w:rsidR="00CE6B7C" w:rsidRPr="00A87B60" w:rsidRDefault="00CE6B7C" w:rsidP="00CD0AB8">
      <w:pPr>
        <w:tabs>
          <w:tab w:val="left" w:pos="426"/>
        </w:tabs>
        <w:spacing w:after="0" w:line="360" w:lineRule="auto"/>
        <w:rPr>
          <w:rFonts w:ascii="Times New Roman" w:hAnsi="Times New Roman" w:cs="Times New Roman"/>
          <w:b/>
          <w:bCs/>
          <w:sz w:val="24"/>
          <w:szCs w:val="24"/>
          <w:lang w:val="id-ID"/>
        </w:rPr>
      </w:pPr>
    </w:p>
    <w:p w14:paraId="54B8562B" w14:textId="22CFD71A" w:rsidR="00236676" w:rsidRPr="00A87B60" w:rsidRDefault="00236676" w:rsidP="00CD0AB8">
      <w:pPr>
        <w:tabs>
          <w:tab w:val="left" w:pos="426"/>
        </w:tabs>
        <w:spacing w:after="0" w:line="360" w:lineRule="auto"/>
        <w:rPr>
          <w:rFonts w:ascii="Times New Roman" w:hAnsi="Times New Roman" w:cs="Times New Roman"/>
          <w:b/>
          <w:bCs/>
          <w:sz w:val="24"/>
          <w:szCs w:val="24"/>
          <w:lang w:val="id-ID"/>
        </w:rPr>
      </w:pPr>
      <w:r w:rsidRPr="00A87B60">
        <w:rPr>
          <w:rFonts w:ascii="Times New Roman" w:hAnsi="Times New Roman" w:cs="Times New Roman"/>
          <w:b/>
          <w:bCs/>
          <w:sz w:val="24"/>
          <w:szCs w:val="24"/>
          <w:lang w:val="id-ID"/>
        </w:rPr>
        <w:t xml:space="preserve">Hasil dan Pembahasan </w:t>
      </w:r>
    </w:p>
    <w:p w14:paraId="70359BDB" w14:textId="1602DA1E" w:rsidR="001D4AF2" w:rsidRDefault="001D4AF2" w:rsidP="00FC56C5">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Perencanaan Kegiatan Program Adiwiyata dalam Penguatan Karakter Peduli Lingkungan </w:t>
      </w:r>
    </w:p>
    <w:p w14:paraId="53A91FF0" w14:textId="77777777" w:rsidR="001D4AF2" w:rsidRDefault="001D4AF2" w:rsidP="001D4AF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Perencanaaan kegiatan program adiwiyata dalam penguatan karakter peduli lingkungan di mulai dari tahapan awal yaitu dengan mereview visi dan misi madrasah yang disesuaikan dengan gerakan peduli lingkungan dan menambahkan kegiatan yang mengarah pada gerakan peduli lingkungan. </w:t>
      </w:r>
    </w:p>
    <w:p w14:paraId="1A3B0BF0"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Menyelenggarakan kegiatan madrasah berwawasan peduli lingkungan yang melibatkan banyak pihak. Pihak ini meliputi siswa, pendidik, tenaga kependidikan, wali murid, komite sekolah, badan lingkungan hidup, dinas pendidikan dan lainnya. Keikutsertaan dari berbagai pihak sangat diperlukan akan penguatan karakter peduli lingkungan dapat tercapai, selain itu dengan adanya keterlibatan dari berbagai pihak ini mampu memberikan informasi dan pengalaman dalam memperkuat gerakan peduli lingkungan. Bentuk kegiatan ini seperti gerakan sedekah sajadah sebagai bentuk kerja sama antara sekolah dengan kementrian agama, yang dimana kegiatan ini mengumpulkan sampah botol bekas. </w:t>
      </w:r>
    </w:p>
    <w:p w14:paraId="6645B02E"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lastRenderedPageBreak/>
        <w:t xml:space="preserve">Perencanaan kebijakan pembelajaran dengan mengintregrasikan pembelajaran dengan pendidikan lingkungan hidup sebagai wujud pengelolaan lingkungan MI Al Mursyidah Jonggrong. Pengintregrasian ini sebagai wujud tindakan awal dimana madrasah ini melakukan tindakan bukan hanya di lapangan saja dengan berbagai program melainkan juga dalam pembelajaran di kelas. Pengintregrasian ini diwujudkan dengan pengintruksian kepada guru untuk membuat RPP dengan mempadupadankan dengan pengetahuan peduli lingkungan. Dengan begitu maka dalam proses pembelajaran disisipkan nilai-nilai peduli lingkungan sehingga karakter peduli lingkungan ini semakin kuat. </w:t>
      </w:r>
    </w:p>
    <w:p w14:paraId="1A84C52E"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Program pendidikan peduli lingkungan diantaranya meliputi kegiatan rutun seperti menjaga kebersihan kelas, halaman madrasah dan lingkungan sekolah, perawatan taman madrasah, pemeliharaan sarana dan prasarana madrasah, pengelolahan sampah, pembuatan biopori dan penghematan energi.</w:t>
      </w:r>
    </w:p>
    <w:p w14:paraId="728D41D6" w14:textId="77777777" w:rsidR="001D4AF2" w:rsidRPr="009856F3"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Penemuan ini menjabarkan dimana madrasah MI Al Mursyidah Jonggrong mengintregrasikan pembelajaran dengan wawasan peduli lingkungan yang mengandung pendidikan lingkungan hidup. Pendidikan lingkungan hidup adalah proses penyatuan akan arah sudut pandang siswa terhadap lingkungan. Dimana yang sebelumnya siswa masa bodoh terhadap lingkungan diharapkan peduli terhadap lingkungan, yang awalnya siswa pemerhati pasif berubah menjadi aktif dalam melestarikan lingkungan. Dengan menginternalisasikan pembelajaran dengan pendidikan lingkungan hidup karakter siswa terhadap peduli lingkungan semakin kuat dan mendarah daging dalam kehidupan sehari-hari.  </w:t>
      </w:r>
    </w:p>
    <w:p w14:paraId="30239D90" w14:textId="1E13991B" w:rsidR="001D4AF2" w:rsidRDefault="001D4AF2" w:rsidP="00FC56C5">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Proses penguatan Karakter Peduli Lingkungan Melalui Program Adiwiyata</w:t>
      </w:r>
    </w:p>
    <w:p w14:paraId="616069AA"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Pengimplementaasian program adiwiyata dapat menguatkan potensi karakter peduli lingkungan. Penerapan program adiwiyata di lingkungan sekolah mampu membiasakan perilaku peduli terhadap lingkungan. Saat perilaku tersebut sudah menjadi kebiasaan maka akan tumbuh karakter pada diri siswa, yang akan tertanam dimanapun dan kapanpun. </w:t>
      </w:r>
    </w:p>
    <w:p w14:paraId="4AC27C1E"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yang diterapkan dalam penguatan karakter siswa terhadap peduli lingkungan salah satunya dengan melalui keteladanan dan pembiasaan dari seluruh warga madrasah, diantaranya oleh kepala madrasah, pendidikan dan tenaga kependidikan. Diantara contoh dari keteladanan dari kepala sekolah yaitu dengan datang tepat waktu, berpakaian dengan rapid an bersih, membuang sampah pada tempatnya, perawatan taman dilingkungan madrasah, dan berhemat energi. </w:t>
      </w:r>
    </w:p>
    <w:p w14:paraId="2220712D"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Pembiasaan yang dilakukan oleh siswa diantaranya kebersihan menjaga lingkungan kelas dengan adanya piket kelas, pembiasaan membuang sampah dengan pemilihan sampah yang tepat, penghematan energi listrik dan air setelah penggunaan, pemeliharaan dan perawatan tanam secara bergiliran, dan pembiasaan cuci tangan.</w:t>
      </w:r>
    </w:p>
    <w:p w14:paraId="51A2A2DD"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Keteladanan dari pendidik dan tenaga kependidikan yaitu dengan memberi contoh karakter peduli lingkungan, dengan begitu akan lebih mudah dalam mengajarkan, menumbuhkan dan memperkuat karakter peduli lingkungan pada siswa. diantaranya dengan mencontohkan pada siswa dengan tindakan secara nyata untuk mencegah kerusakan lingkungan, seperti mencontohkan membuang sampah pada tempatnya, ikut menjaga dan melestarikan taman yang ada di lingkungan madrasah, serta ikut dan berperan aktif dalam menjaga kebersihan lingkungan kelas. Hal ini sangat penting dalam memberikan contoh dikarenakan guru sebagai faktor utama dalam menentukan keberhasilan siswa apalagi dalam hal mendidik siswa. </w:t>
      </w:r>
    </w:p>
    <w:p w14:paraId="674ED81E"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Penguatan karakter peduli lingkungan pada siswa selain dilakukan dengan keteladanan dan pembiasan juga dilakukan dengan kegiatan rutin. Kegiatan rutin ini diantaranya dengan piket membersihkan ruang kelas, pemeliharaan lingkungan madrasah dengan membersihkan halaman madrasah dan area parkir, penataan sepatu, perawatan tanaman, pemeliharaan kebersihan kamar mandi, pemilahan dan pembuangan sampah pada TPS madrasah. Sedangkan kegiatan siswa setiap minggu yaitu pada hari jum’at melakukan pengambilan sampah yang berserakan setelah ziarah dilingkungan madrasah serta melakukan senam pada hari tertentu. Selain itu rutin dalam kegiatan aksi peduli lingkungan GEMA SAJADAH (Gerakan bersama sampah jadi sedekah) yang diadakan oleh Kementerian Agama. </w:t>
      </w:r>
    </w:p>
    <w:p w14:paraId="56C5DCF3"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lastRenderedPageBreak/>
        <w:t xml:space="preserve">Usaha yang dilakukan dalam penguatan karakter peduli lingkungan selain keteladanan, pembiasaan dan kegiatan rutin maka dengan cara pengkondisian. Pengkondisian ini dilakukan dengan cara mengkondisikan setiap kelas untuk mengadakan jadwal piket kelas, piket halaman, piket membuang sampah, piket menata sandal, piket wastafel serta penjadwalan pemeliharaan dan perawatan taman madrasah. </w:t>
      </w:r>
    </w:p>
    <w:p w14:paraId="7FBA3F40"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Penguatan karakter peduli lingkungan selain dilakukan dengan beberapa metode di atas maka dilakukan dengan cara pengintregrasian pada mata pelajaran, seperti halnya pada mata pelajaran akidah akhlak maka di dalam RPP dicantumkan nilai-nilai peduli lingkungan, sehingga dalam proses pembelajaran tidak hanya materi yang disampaikan melaikan disisipkan dengan nilai peduli lingkungan. </w:t>
      </w:r>
    </w:p>
    <w:p w14:paraId="27196673" w14:textId="77777777" w:rsidR="001D4AF2" w:rsidRDefault="001D4AF2" w:rsidP="001D4AF2">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Penguatan budaya madrasah terkait peduli lingkungan dapat membentuk dan memperkuat karakter peserta didik agar lebih peduli terhadap lingkungan. Budaya madrasah yang dikembangkan diantaranya melalui budaya 5S (senyum, sapa, salam, sopan, santun) dan budaya 7K (kebersihan, keindahan, kenyamanan, ketertiban, kerindangan, kesehatan, dan keamanan), budaya membuang sampah sesuai dengan jenisnya. Budaya sekolah ini senantiasa digaungkan oleh guru dengan selalu memberikan motivasi kepada siswa untuk selalu menjaga lingkungan. </w:t>
      </w:r>
    </w:p>
    <w:p w14:paraId="2D77C68B" w14:textId="77777777" w:rsidR="00FC56C5" w:rsidRDefault="001D4AF2" w:rsidP="00FC56C5">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Proses penguatan karakter peduli lingkungan pada siswa di MI Al Murrsyidah Jonggrong dilakukan dengan pembiasaan, keteladanan dari kepala madrasah, pendidik dan tenaga kependidikan, kegiatan rutin, pengkondisian siswa serta pembinaan kedisiplinan siswa melalui budaya sekolah. </w:t>
      </w:r>
    </w:p>
    <w:p w14:paraId="7558E524" w14:textId="300BE107" w:rsidR="001D4AF2" w:rsidRPr="00FC56C5" w:rsidRDefault="001D4AF2" w:rsidP="00FC56C5">
      <w:pPr>
        <w:pStyle w:val="ListParagraph"/>
        <w:numPr>
          <w:ilvl w:val="0"/>
          <w:numId w:val="6"/>
        </w:numPr>
        <w:spacing w:after="0" w:line="480" w:lineRule="auto"/>
        <w:jc w:val="both"/>
        <w:rPr>
          <w:rFonts w:ascii="Times New Roman" w:hAnsi="Times New Roman" w:cs="Times New Roman"/>
          <w:sz w:val="24"/>
          <w:szCs w:val="24"/>
        </w:rPr>
      </w:pPr>
      <w:r w:rsidRPr="00FC56C5">
        <w:rPr>
          <w:rFonts w:ascii="Times New Roman" w:hAnsi="Times New Roman" w:cs="Times New Roman"/>
          <w:b/>
          <w:sz w:val="24"/>
          <w:szCs w:val="24"/>
        </w:rPr>
        <w:t>Analisis Faktor pendukung dan Penghambat Program Adiwiyata dalam Penguatan Karakter Peduli Lingkungan</w:t>
      </w:r>
    </w:p>
    <w:p w14:paraId="6E5B99BA" w14:textId="77777777" w:rsidR="001D4AF2" w:rsidRDefault="001D4AF2" w:rsidP="001D4AF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Faktor pendukung dalam penguatan karakter peduli lingkungan melalui program adiwiyata di MI Al Mursyidah Jonggrong diantaranya didukung dengan komitmen dari semua </w:t>
      </w:r>
      <w:r w:rsidRPr="00DD3983">
        <w:rPr>
          <w:rFonts w:ascii="Times New Roman" w:hAnsi="Times New Roman" w:cs="Times New Roman"/>
          <w:i/>
          <w:sz w:val="24"/>
          <w:szCs w:val="24"/>
        </w:rPr>
        <w:t xml:space="preserve">stokeholder </w:t>
      </w:r>
      <w:r>
        <w:rPr>
          <w:rFonts w:ascii="Times New Roman" w:hAnsi="Times New Roman" w:cs="Times New Roman"/>
          <w:sz w:val="24"/>
          <w:szCs w:val="24"/>
        </w:rPr>
        <w:t xml:space="preserve">madrasah mulai dari kepala madrasah, pendidik, tenaga kependidikan sampai pada masyarakat sekitar, adanya program pembiasaan dalam madrasah sehingga siswa mampu terbiasa akan peduli </w:t>
      </w:r>
      <w:r>
        <w:rPr>
          <w:rFonts w:ascii="Times New Roman" w:hAnsi="Times New Roman" w:cs="Times New Roman"/>
          <w:sz w:val="24"/>
          <w:szCs w:val="24"/>
        </w:rPr>
        <w:lastRenderedPageBreak/>
        <w:t xml:space="preserve">lingkungan, serta adanya kerja sama dengan pihak luar dalam upaya perlindungan dan pengolahan lingkungan di madrasah khusunya terkait sampah. </w:t>
      </w:r>
    </w:p>
    <w:p w14:paraId="4B2553F4" w14:textId="77777777" w:rsidR="001D4AF2" w:rsidRDefault="001D4AF2" w:rsidP="001D4AF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Faktor penghambat dalam penguatan karakter peduli lingkungan antara lain belum ada pendanaan yang memadai, perlu adanya pendukungan dari luar sekolah seperti di lingkungan rumah dan masyarakat. Sehingga karakter peduli lingkungan akan semakin kuat dan semakin terarah. Penyelesaian dalam menghadapi hambatan ini dengan melakukan peningkatan strategi dan pendampingan kepada siswa dalam menjaga lingkungan melalui cara penguatan dalam proses pembelajaran dengan menjelaskan kepada siswa akan pentingnya menjaga lingkungan madrasah, selain itu dengan cara penguatan dengan cara pendisiplinan dalam menjaga lingkungan. </w:t>
      </w:r>
    </w:p>
    <w:p w14:paraId="6028B73E" w14:textId="620A648B" w:rsidR="00701506" w:rsidRPr="001D4AF2" w:rsidRDefault="001D4AF2" w:rsidP="001D4AF2">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Harapan kedepannya penguatan karakter peduli lingkungan melalui program adiwiyata mampu memberikan perubahan sikap yang semakin kuat akan peduli terhadap lingkungan. Dan semoga bukan karena adanya program adiwiyata melainkan karekater tersebut sudah menjadi kebiasaan dan mendarah daging dan melekat pada kehidupan sehari-hari sehhingga mampu membawa pembenahan di semua sector khusunya di lingkungan madrasah agar tercipta lingkungan yang bersih, indah, nyaman dan berwawasan lingkungan. </w:t>
      </w:r>
    </w:p>
    <w:p w14:paraId="54EA1488" w14:textId="7687E1B6" w:rsidR="00236676" w:rsidRPr="00A87B60" w:rsidRDefault="00236676" w:rsidP="00CD0AB8">
      <w:pPr>
        <w:tabs>
          <w:tab w:val="left" w:pos="426"/>
        </w:tabs>
        <w:spacing w:after="0" w:line="360" w:lineRule="auto"/>
        <w:rPr>
          <w:rFonts w:ascii="Times New Roman" w:hAnsi="Times New Roman" w:cs="Times New Roman"/>
          <w:b/>
          <w:bCs/>
          <w:sz w:val="24"/>
          <w:szCs w:val="24"/>
          <w:lang w:val="id-ID"/>
        </w:rPr>
      </w:pPr>
      <w:r w:rsidRPr="00A87B60">
        <w:rPr>
          <w:rFonts w:ascii="Times New Roman" w:hAnsi="Times New Roman" w:cs="Times New Roman"/>
          <w:b/>
          <w:bCs/>
          <w:sz w:val="24"/>
          <w:szCs w:val="24"/>
        </w:rPr>
        <w:t>Kesimpulan</w:t>
      </w:r>
    </w:p>
    <w:p w14:paraId="7A14C66B" w14:textId="77777777" w:rsidR="001D4AF2" w:rsidRDefault="001D4AF2" w:rsidP="001D4A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dan pembahasan yang telah dipaparkan di atas dapat disimpulkan bahwa penguatan karakter peduli lingkungan </w:t>
      </w:r>
      <w:r w:rsidRPr="00696BFF">
        <w:rPr>
          <w:rFonts w:ascii="Times New Roman" w:hAnsi="Times New Roman" w:cs="Times New Roman"/>
          <w:sz w:val="24"/>
          <w:szCs w:val="24"/>
        </w:rPr>
        <w:t>di lingkungan madrasah ibtidaiyah al-mursyidah jonggrong melalui program adiwiyata</w:t>
      </w:r>
      <w:r>
        <w:rPr>
          <w:rFonts w:ascii="Times New Roman" w:hAnsi="Times New Roman" w:cs="Times New Roman"/>
          <w:sz w:val="24"/>
          <w:szCs w:val="24"/>
        </w:rPr>
        <w:t xml:space="preserve"> sebagaimana berikut:</w:t>
      </w:r>
    </w:p>
    <w:p w14:paraId="0A0CF6ED" w14:textId="77777777" w:rsidR="001D4AF2" w:rsidRDefault="001D4AF2" w:rsidP="001D4A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Perencanaan kegiatan dalam program adiwiyata dilakukan dalam beberapa tahapan penyusunan program seperti merivieu visi dan misi madrasah dan melaksanakan program adiwiyata dengan berbagai kegiatan. Diantara kegiatan tersebut adalah menyusun RPP dengan mengintregrasikan pada pendidikan lingkungan hidup, pengelolaan sampah melalui 3R, pendisiplinan siswa melalui piket kelas, halaman madrasah, pemeliharaan taman madrasah, sarana hemat energi.</w:t>
      </w:r>
    </w:p>
    <w:p w14:paraId="2E69A5E9" w14:textId="77777777" w:rsidR="001D4AF2" w:rsidRDefault="001D4AF2" w:rsidP="001D4A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Proses penguatan karakter peduli lingkungan dilakukan melalui berbagai metode yang pertama melalui keteladanan dari kepala madrasah, pendidik, dan tenaga kepenndidikan. Keteladanana ini ditunjukkan dengan cara memberi contoh pada siswa dalam menjaga lingkungan seperti mencontohkan membuang sampah pada tempatnya, mencuci tangan sebelum makan, menghemat energi. Melalui keteladanan ini diharpkan siswa mampu mencontohkan dalam kehidupan sehari-hari. Selanjutnya melalui pembiasaan yaitu dengan melakukan pembiasaan di lingkungan madrasah semisalnya melakukan piket kelas, halaman dan lingkungan madrasah, membiasakan kegiatan 7K dalam kegiatan sehari-hari. Selain itu juga mengintregrasikan pembelajaran dengan pendidikan lingkungan hidup dimana guru membuat rancangan pembelajaran dengan mengintregrasikan dengan lingkungan hidup. </w:t>
      </w:r>
    </w:p>
    <w:p w14:paraId="2ED8B0B3" w14:textId="260E9DE2" w:rsidR="00EE18CF" w:rsidRPr="00A87B60" w:rsidRDefault="001D4AF2" w:rsidP="001D4AF2">
      <w:pPr>
        <w:spacing w:line="480" w:lineRule="auto"/>
        <w:ind w:firstLine="720"/>
        <w:jc w:val="both"/>
        <w:rPr>
          <w:rFonts w:ascii="Times New Roman" w:hAnsi="Times New Roman" w:cs="Times New Roman"/>
          <w:b/>
          <w:bCs/>
          <w:sz w:val="24"/>
          <w:szCs w:val="24"/>
          <w:lang w:val="fi-FI"/>
        </w:rPr>
      </w:pPr>
      <w:r>
        <w:rPr>
          <w:rFonts w:ascii="Times New Roman" w:hAnsi="Times New Roman" w:cs="Times New Roman"/>
          <w:sz w:val="24"/>
          <w:szCs w:val="24"/>
        </w:rPr>
        <w:t>Faktor pendukung program adiwiyata dalam penguatan karakter peduli lingkungan diantaranya adanya komitmen dari berbagai stokeholder sehingga program ini dapt berjalan. Selain itu ada juga program yang sudah tersusun sehingga program adiwiyata buka hanya sebagai wacana saja melainkan memang sudah ada program yang terencana. Sedangkan faktor penghambat diantaranya yaitu belum ada pendanaan yang memadai, dukungan dari luar pihak madrasah seperti masyarakat dan lingkungan sekitar.</w:t>
      </w:r>
    </w:p>
    <w:p w14:paraId="20668516" w14:textId="330C9821" w:rsidR="00236676" w:rsidRPr="00A87B60" w:rsidRDefault="00236676" w:rsidP="00CD0AB8">
      <w:pPr>
        <w:spacing w:before="120" w:after="120" w:line="360" w:lineRule="auto"/>
        <w:rPr>
          <w:rFonts w:ascii="Times New Roman" w:hAnsi="Times New Roman" w:cs="Times New Roman"/>
          <w:color w:val="000000"/>
          <w:sz w:val="24"/>
          <w:szCs w:val="24"/>
          <w:lang w:val="pt-BR"/>
        </w:rPr>
      </w:pPr>
      <w:r w:rsidRPr="00A87B60">
        <w:rPr>
          <w:rStyle w:val="apple-style-span"/>
          <w:rFonts w:ascii="Times New Roman" w:hAnsi="Times New Roman" w:cs="Times New Roman"/>
          <w:b/>
          <w:color w:val="000000"/>
          <w:sz w:val="24"/>
          <w:szCs w:val="24"/>
          <w:lang w:val="pt-BR"/>
        </w:rPr>
        <w:t>Daftar Pustaka</w:t>
      </w:r>
    </w:p>
    <w:p w14:paraId="67FFF157"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74D43">
        <w:rPr>
          <w:rFonts w:ascii="Times New Roman" w:hAnsi="Times New Roman" w:cs="Times New Roman"/>
          <w:noProof/>
          <w:sz w:val="24"/>
          <w:szCs w:val="24"/>
        </w:rPr>
        <w:t xml:space="preserve">Kompri. (2014). </w:t>
      </w:r>
      <w:r w:rsidRPr="00374D43">
        <w:rPr>
          <w:rFonts w:ascii="Times New Roman" w:hAnsi="Times New Roman" w:cs="Times New Roman"/>
          <w:i/>
          <w:iCs/>
          <w:noProof/>
          <w:sz w:val="24"/>
          <w:szCs w:val="24"/>
        </w:rPr>
        <w:t>Manajemen Sekolah</w:t>
      </w:r>
      <w:r w:rsidRPr="00374D43">
        <w:rPr>
          <w:rFonts w:ascii="Times New Roman" w:hAnsi="Times New Roman" w:cs="Times New Roman"/>
          <w:noProof/>
          <w:sz w:val="24"/>
          <w:szCs w:val="24"/>
        </w:rPr>
        <w:t>. Alfabeta cv.</w:t>
      </w:r>
    </w:p>
    <w:p w14:paraId="60DA874C"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sidRPr="00374D43">
        <w:rPr>
          <w:rFonts w:ascii="Times New Roman" w:hAnsi="Times New Roman" w:cs="Times New Roman"/>
          <w:noProof/>
          <w:sz w:val="24"/>
          <w:szCs w:val="24"/>
        </w:rPr>
        <w:t xml:space="preserve">Lestari, Y. (2018). </w:t>
      </w:r>
      <w:r w:rsidRPr="0019154F">
        <w:rPr>
          <w:rFonts w:ascii="Times New Roman" w:hAnsi="Times New Roman" w:cs="Times New Roman"/>
          <w:i/>
          <w:noProof/>
          <w:sz w:val="24"/>
          <w:szCs w:val="24"/>
        </w:rPr>
        <w:t>Penanaman nilai peduli lingkungan dalam pembelajaran ilmu pengetahuan alam</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Trihayu: Jurnal Pendidikan Ke-SD-an</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Vol. 4</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No</w:t>
      </w:r>
      <w:r w:rsidRPr="00374D43">
        <w:rPr>
          <w:rFonts w:ascii="Times New Roman" w:hAnsi="Times New Roman" w:cs="Times New Roman"/>
          <w:noProof/>
          <w:sz w:val="24"/>
          <w:szCs w:val="24"/>
        </w:rPr>
        <w:t>, 332–337.</w:t>
      </w:r>
    </w:p>
    <w:p w14:paraId="3A854FA4"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sidRPr="00374D43">
        <w:rPr>
          <w:rFonts w:ascii="Times New Roman" w:hAnsi="Times New Roman" w:cs="Times New Roman"/>
          <w:noProof/>
          <w:sz w:val="24"/>
          <w:szCs w:val="24"/>
        </w:rPr>
        <w:t xml:space="preserve">Muhammad Fitrianto, Etika Pujianti, M. (2025). </w:t>
      </w:r>
      <w:r w:rsidRPr="0019154F">
        <w:rPr>
          <w:rFonts w:ascii="Times New Roman" w:hAnsi="Times New Roman" w:cs="Times New Roman"/>
          <w:i/>
          <w:noProof/>
          <w:sz w:val="24"/>
          <w:szCs w:val="24"/>
        </w:rPr>
        <w:t>Implementasi Pendidikan Karakter dalam Mengembangkan Perilaku Positif Siswa di SMA IT Ar Rahman Banjar Baru Kalimantan Selatan Tahun Pelajaran 2024/2025.</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Jurnal Mubtadiin</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Vol. 11 No</w:t>
      </w:r>
      <w:r w:rsidRPr="00374D43">
        <w:rPr>
          <w:rFonts w:ascii="Times New Roman" w:hAnsi="Times New Roman" w:cs="Times New Roman"/>
          <w:noProof/>
          <w:sz w:val="24"/>
          <w:szCs w:val="24"/>
        </w:rPr>
        <w:t>.</w:t>
      </w:r>
    </w:p>
    <w:p w14:paraId="274D2909"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sidRPr="00374D43">
        <w:rPr>
          <w:rFonts w:ascii="Times New Roman" w:hAnsi="Times New Roman" w:cs="Times New Roman"/>
          <w:noProof/>
          <w:sz w:val="24"/>
          <w:szCs w:val="24"/>
        </w:rPr>
        <w:t xml:space="preserve">Nurvika, D., &amp; Wardani, K. (2020). Analisis Implementasi Program Adiwiyata dalam Membangun Karakter Peduli Lingkungan( Studi Kasus di MIN 1 Ponorogo). </w:t>
      </w:r>
      <w:r w:rsidRPr="00374D43">
        <w:rPr>
          <w:rFonts w:ascii="Times New Roman" w:hAnsi="Times New Roman" w:cs="Times New Roman"/>
          <w:i/>
          <w:iCs/>
          <w:noProof/>
          <w:sz w:val="24"/>
          <w:szCs w:val="24"/>
        </w:rPr>
        <w:t>Southeast Asian Journal of Islamic Education Management</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1</w:t>
      </w:r>
      <w:r w:rsidRPr="00374D43">
        <w:rPr>
          <w:rFonts w:ascii="Times New Roman" w:hAnsi="Times New Roman" w:cs="Times New Roman"/>
          <w:noProof/>
          <w:sz w:val="24"/>
          <w:szCs w:val="24"/>
        </w:rPr>
        <w:t>(1), 60–73.</w:t>
      </w:r>
    </w:p>
    <w:p w14:paraId="562C0BAB"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sidRPr="00374D43">
        <w:rPr>
          <w:rFonts w:ascii="Times New Roman" w:hAnsi="Times New Roman" w:cs="Times New Roman"/>
          <w:noProof/>
          <w:sz w:val="24"/>
          <w:szCs w:val="24"/>
        </w:rPr>
        <w:lastRenderedPageBreak/>
        <w:t xml:space="preserve">Sari, A. P., &amp; Nurizka, R. (2021). </w:t>
      </w:r>
      <w:r w:rsidRPr="00374D43">
        <w:rPr>
          <w:rFonts w:ascii="Times New Roman" w:hAnsi="Times New Roman" w:cs="Times New Roman"/>
          <w:i/>
          <w:iCs/>
          <w:noProof/>
          <w:sz w:val="24"/>
          <w:szCs w:val="24"/>
        </w:rPr>
        <w:t>Implementasi sekolah adiwiyata di sd negeri serayu yogyakarta</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7</w:t>
      </w:r>
      <w:r w:rsidRPr="00374D43">
        <w:rPr>
          <w:rFonts w:ascii="Times New Roman" w:hAnsi="Times New Roman" w:cs="Times New Roman"/>
          <w:noProof/>
          <w:sz w:val="24"/>
          <w:szCs w:val="24"/>
        </w:rPr>
        <w:t>, 17–29.</w:t>
      </w:r>
    </w:p>
    <w:p w14:paraId="72C8914F"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sidRPr="00374D43">
        <w:rPr>
          <w:rFonts w:ascii="Times New Roman" w:hAnsi="Times New Roman" w:cs="Times New Roman"/>
          <w:noProof/>
          <w:sz w:val="24"/>
          <w:szCs w:val="24"/>
        </w:rPr>
        <w:t xml:space="preserve">Shokhi, M., Yuliejantiningsih, Y., &amp; Haryati, T. (2023). </w:t>
      </w:r>
      <w:r w:rsidRPr="00374D43">
        <w:rPr>
          <w:rFonts w:ascii="Times New Roman" w:hAnsi="Times New Roman" w:cs="Times New Roman"/>
          <w:i/>
          <w:iCs/>
          <w:noProof/>
          <w:sz w:val="24"/>
          <w:szCs w:val="24"/>
        </w:rPr>
        <w:t>Implementasi Program Sekolah Adiwiyata di Sekolah Menengah Pertama Negeri 2 Demak</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4</w:t>
      </w:r>
      <w:r w:rsidRPr="00374D43">
        <w:rPr>
          <w:rFonts w:ascii="Times New Roman" w:hAnsi="Times New Roman" w:cs="Times New Roman"/>
          <w:noProof/>
          <w:sz w:val="24"/>
          <w:szCs w:val="24"/>
        </w:rPr>
        <w:t>(2), 342–351. https://doi.org/10.51874/jips.v4i2.121</w:t>
      </w:r>
    </w:p>
    <w:p w14:paraId="137B7D03"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szCs w:val="24"/>
        </w:rPr>
      </w:pPr>
      <w:r w:rsidRPr="00374D43">
        <w:rPr>
          <w:rFonts w:ascii="Times New Roman" w:hAnsi="Times New Roman" w:cs="Times New Roman"/>
          <w:noProof/>
          <w:sz w:val="24"/>
          <w:szCs w:val="24"/>
        </w:rPr>
        <w:t xml:space="preserve">Sugiyono. (2015). </w:t>
      </w:r>
      <w:r w:rsidRPr="00374D43">
        <w:rPr>
          <w:rFonts w:ascii="Times New Roman" w:hAnsi="Times New Roman" w:cs="Times New Roman"/>
          <w:i/>
          <w:iCs/>
          <w:noProof/>
          <w:sz w:val="24"/>
          <w:szCs w:val="24"/>
        </w:rPr>
        <w:t>Metode Penelitian Kualitatif dan Kuantitatif dan R&amp;D</w:t>
      </w:r>
      <w:r w:rsidRPr="00374D43">
        <w:rPr>
          <w:rFonts w:ascii="Times New Roman" w:hAnsi="Times New Roman" w:cs="Times New Roman"/>
          <w:noProof/>
          <w:sz w:val="24"/>
          <w:szCs w:val="24"/>
        </w:rPr>
        <w:t xml:space="preserve"> (Alfabeta).</w:t>
      </w:r>
    </w:p>
    <w:p w14:paraId="03779291" w14:textId="77777777" w:rsidR="00FC56C5" w:rsidRPr="00374D43" w:rsidRDefault="00FC56C5" w:rsidP="00FC56C5">
      <w:pPr>
        <w:widowControl w:val="0"/>
        <w:autoSpaceDE w:val="0"/>
        <w:autoSpaceDN w:val="0"/>
        <w:adjustRightInd w:val="0"/>
        <w:spacing w:after="0" w:line="480" w:lineRule="auto"/>
        <w:ind w:left="709" w:hanging="425"/>
        <w:jc w:val="both"/>
        <w:rPr>
          <w:rFonts w:ascii="Times New Roman" w:hAnsi="Times New Roman" w:cs="Times New Roman"/>
          <w:noProof/>
          <w:sz w:val="24"/>
        </w:rPr>
      </w:pPr>
      <w:r w:rsidRPr="00374D43">
        <w:rPr>
          <w:rFonts w:ascii="Times New Roman" w:hAnsi="Times New Roman" w:cs="Times New Roman"/>
          <w:noProof/>
          <w:sz w:val="24"/>
          <w:szCs w:val="24"/>
        </w:rPr>
        <w:t xml:space="preserve">Widyaningrum, R. (2016). </w:t>
      </w:r>
      <w:r w:rsidRPr="0019154F">
        <w:rPr>
          <w:rFonts w:ascii="Times New Roman" w:hAnsi="Times New Roman" w:cs="Times New Roman"/>
          <w:i/>
          <w:noProof/>
          <w:sz w:val="24"/>
          <w:szCs w:val="24"/>
        </w:rPr>
        <w:t>Pembentukan Karakter Peduli Lingkungan Siswa Sekolah Dasar Melalui Sekolah Peduli dan Berbudaya Lingkungan</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Widya Wacana</w:t>
      </w:r>
      <w:r w:rsidRPr="00374D43">
        <w:rPr>
          <w:rFonts w:ascii="Times New Roman" w:hAnsi="Times New Roman" w:cs="Times New Roman"/>
          <w:noProof/>
          <w:sz w:val="24"/>
          <w:szCs w:val="24"/>
        </w:rPr>
        <w:t xml:space="preserve">, </w:t>
      </w:r>
      <w:r w:rsidRPr="00374D43">
        <w:rPr>
          <w:rFonts w:ascii="Times New Roman" w:hAnsi="Times New Roman" w:cs="Times New Roman"/>
          <w:i/>
          <w:iCs/>
          <w:noProof/>
          <w:sz w:val="24"/>
          <w:szCs w:val="24"/>
        </w:rPr>
        <w:t>11</w:t>
      </w:r>
      <w:r w:rsidRPr="00374D43">
        <w:rPr>
          <w:rFonts w:ascii="Times New Roman" w:hAnsi="Times New Roman" w:cs="Times New Roman"/>
          <w:noProof/>
          <w:sz w:val="24"/>
          <w:szCs w:val="24"/>
        </w:rPr>
        <w:t>.</w:t>
      </w:r>
    </w:p>
    <w:p w14:paraId="4090AC56" w14:textId="1D3E7A2D" w:rsidR="00A87B60" w:rsidRPr="00A87B60" w:rsidRDefault="00FC56C5" w:rsidP="00FC56C5">
      <w:pPr>
        <w:spacing w:line="360" w:lineRule="auto"/>
        <w:ind w:left="567" w:hanging="567"/>
        <w:rPr>
          <w:rFonts w:ascii="Times New Roman" w:hAnsi="Times New Roman" w:cs="Times New Roman"/>
          <w:sz w:val="24"/>
          <w:szCs w:val="24"/>
        </w:rPr>
      </w:pPr>
      <w:r>
        <w:rPr>
          <w:rFonts w:ascii="Times New Roman" w:hAnsi="Times New Roman" w:cs="Times New Roman"/>
          <w:b/>
          <w:sz w:val="24"/>
          <w:szCs w:val="24"/>
        </w:rPr>
        <w:fldChar w:fldCharType="end"/>
      </w:r>
    </w:p>
    <w:sectPr w:rsidR="00A87B60" w:rsidRPr="00A87B60" w:rsidSect="005E0A37">
      <w:headerReference w:type="default" r:id="rId8"/>
      <w:pgSz w:w="11906" w:h="16838" w:code="9"/>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FA154" w14:textId="77777777" w:rsidR="00786755" w:rsidRDefault="00786755" w:rsidP="00404139">
      <w:pPr>
        <w:spacing w:after="0" w:line="240" w:lineRule="auto"/>
      </w:pPr>
      <w:r>
        <w:separator/>
      </w:r>
    </w:p>
  </w:endnote>
  <w:endnote w:type="continuationSeparator" w:id="0">
    <w:p w14:paraId="1AC42A16" w14:textId="77777777" w:rsidR="00786755" w:rsidRDefault="00786755" w:rsidP="0040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C188" w14:textId="77777777" w:rsidR="00786755" w:rsidRDefault="00786755" w:rsidP="00404139">
      <w:pPr>
        <w:spacing w:after="0" w:line="240" w:lineRule="auto"/>
      </w:pPr>
      <w:r>
        <w:separator/>
      </w:r>
    </w:p>
  </w:footnote>
  <w:footnote w:type="continuationSeparator" w:id="0">
    <w:p w14:paraId="1DB6938A" w14:textId="77777777" w:rsidR="00786755" w:rsidRDefault="00786755" w:rsidP="0040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5E0A37" w:rsidRPr="00FB65E8" w14:paraId="287E5207" w14:textId="77777777" w:rsidTr="00FB65E8">
      <w:tc>
        <w:tcPr>
          <w:tcW w:w="4820" w:type="dxa"/>
        </w:tcPr>
        <w:p w14:paraId="5FACAF8C" w14:textId="3216C6C4" w:rsidR="005E0A37" w:rsidRPr="005E0A37" w:rsidRDefault="00F740A5" w:rsidP="005E0A37">
          <w:pPr>
            <w:pStyle w:val="Header"/>
            <w:tabs>
              <w:tab w:val="left" w:pos="6663"/>
            </w:tabs>
            <w:ind w:right="-1"/>
            <w:rPr>
              <w:rFonts w:ascii="Calisto MT" w:hAnsi="Calisto MT"/>
              <w:i/>
              <w:iCs/>
              <w:lang w:val="da-DK"/>
            </w:rPr>
          </w:pPr>
          <w:r>
            <w:rPr>
              <w:rFonts w:ascii="Calisto MT" w:hAnsi="Calisto MT"/>
              <w:i/>
              <w:iCs/>
              <w:lang w:val="da-DK"/>
            </w:rPr>
            <w:t>Penguatan Karakter Peduli Lingkungan...</w:t>
          </w:r>
        </w:p>
      </w:tc>
      <w:tc>
        <w:tcPr>
          <w:tcW w:w="4819" w:type="dxa"/>
        </w:tcPr>
        <w:p w14:paraId="7ED76659" w14:textId="77777777" w:rsidR="005E0A37" w:rsidRPr="00DF0F42" w:rsidRDefault="005E0A37" w:rsidP="005E0A37">
          <w:pPr>
            <w:pStyle w:val="Header"/>
            <w:tabs>
              <w:tab w:val="left" w:pos="6663"/>
            </w:tabs>
            <w:ind w:right="-1"/>
            <w:jc w:val="right"/>
            <w:rPr>
              <w:i/>
              <w:iCs/>
              <w:lang w:val="id-ID"/>
            </w:rPr>
          </w:pPr>
          <w:r w:rsidRPr="002F1B4D">
            <w:rPr>
              <w:b/>
              <w:bCs/>
              <w:lang w:val="id-ID"/>
            </w:rPr>
            <w:t>AFHAM</w:t>
          </w:r>
          <w:r w:rsidRPr="002F1B4D">
            <w:rPr>
              <w:lang w:val="id-ID"/>
            </w:rPr>
            <w:t>: Jurnal Pendidikan dan Keguruan</w:t>
          </w:r>
        </w:p>
      </w:tc>
    </w:tr>
  </w:tbl>
  <w:p w14:paraId="2ED5F1CE" w14:textId="77777777" w:rsidR="005E0A37" w:rsidRPr="005E0A37" w:rsidRDefault="005E0A37">
    <w:pPr>
      <w:pStyle w:val="Header"/>
      <w:rPr>
        <w:lang w:val="da-D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10E9"/>
    <w:multiLevelType w:val="hybridMultilevel"/>
    <w:tmpl w:val="C6E6EBDC"/>
    <w:lvl w:ilvl="0" w:tplc="E96434CC">
      <w:start w:val="1"/>
      <w:numFmt w:val="upperLetter"/>
      <w:lvlText w:val="%1."/>
      <w:lvlJc w:val="left"/>
      <w:pPr>
        <w:ind w:left="429" w:hanging="428"/>
      </w:pPr>
      <w:rPr>
        <w:rFonts w:ascii="Times New Roman" w:eastAsia="Times New Roman" w:hAnsi="Times New Roman" w:cs="Times New Roman" w:hint="default"/>
        <w:b/>
        <w:bCs/>
        <w:i w:val="0"/>
        <w:iCs w:val="0"/>
        <w:spacing w:val="-1"/>
        <w:w w:val="100"/>
        <w:sz w:val="24"/>
        <w:szCs w:val="24"/>
        <w:lang w:val="id" w:eastAsia="en-US" w:bidi="ar-SA"/>
      </w:rPr>
    </w:lvl>
    <w:lvl w:ilvl="1" w:tplc="CE563A2C">
      <w:start w:val="1"/>
      <w:numFmt w:val="decimal"/>
      <w:lvlText w:val="%2."/>
      <w:lvlJc w:val="left"/>
      <w:pPr>
        <w:ind w:left="429" w:hanging="428"/>
      </w:pPr>
      <w:rPr>
        <w:rFonts w:ascii="Times New Roman" w:eastAsia="Times New Roman" w:hAnsi="Times New Roman" w:cs="Times New Roman" w:hint="default"/>
        <w:b/>
        <w:bCs/>
        <w:i w:val="0"/>
        <w:iCs w:val="0"/>
        <w:spacing w:val="0"/>
        <w:w w:val="100"/>
        <w:sz w:val="24"/>
        <w:szCs w:val="24"/>
        <w:lang w:val="id" w:eastAsia="en-US" w:bidi="ar-SA"/>
      </w:rPr>
    </w:lvl>
    <w:lvl w:ilvl="2" w:tplc="1C1478C6">
      <w:start w:val="1"/>
      <w:numFmt w:val="lowerLetter"/>
      <w:lvlText w:val="%3."/>
      <w:lvlJc w:val="left"/>
      <w:pPr>
        <w:ind w:left="72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C078570E">
      <w:numFmt w:val="bullet"/>
      <w:lvlText w:val="•"/>
      <w:lvlJc w:val="left"/>
      <w:pPr>
        <w:ind w:left="2481" w:hanging="360"/>
      </w:pPr>
      <w:rPr>
        <w:rFonts w:hint="default"/>
        <w:lang w:val="id" w:eastAsia="en-US" w:bidi="ar-SA"/>
      </w:rPr>
    </w:lvl>
    <w:lvl w:ilvl="4" w:tplc="4AC49DD0">
      <w:numFmt w:val="bullet"/>
      <w:lvlText w:val="•"/>
      <w:lvlJc w:val="left"/>
      <w:pPr>
        <w:ind w:left="3362" w:hanging="360"/>
      </w:pPr>
      <w:rPr>
        <w:rFonts w:hint="default"/>
        <w:lang w:val="id" w:eastAsia="en-US" w:bidi="ar-SA"/>
      </w:rPr>
    </w:lvl>
    <w:lvl w:ilvl="5" w:tplc="C9FAF7F0">
      <w:numFmt w:val="bullet"/>
      <w:lvlText w:val="•"/>
      <w:lvlJc w:val="left"/>
      <w:pPr>
        <w:ind w:left="4243" w:hanging="360"/>
      </w:pPr>
      <w:rPr>
        <w:rFonts w:hint="default"/>
        <w:lang w:val="id" w:eastAsia="en-US" w:bidi="ar-SA"/>
      </w:rPr>
    </w:lvl>
    <w:lvl w:ilvl="6" w:tplc="79A885FC">
      <w:numFmt w:val="bullet"/>
      <w:lvlText w:val="•"/>
      <w:lvlJc w:val="left"/>
      <w:pPr>
        <w:ind w:left="5124" w:hanging="360"/>
      </w:pPr>
      <w:rPr>
        <w:rFonts w:hint="default"/>
        <w:lang w:val="id" w:eastAsia="en-US" w:bidi="ar-SA"/>
      </w:rPr>
    </w:lvl>
    <w:lvl w:ilvl="7" w:tplc="832C9CB0">
      <w:numFmt w:val="bullet"/>
      <w:lvlText w:val="•"/>
      <w:lvlJc w:val="left"/>
      <w:pPr>
        <w:ind w:left="6004" w:hanging="360"/>
      </w:pPr>
      <w:rPr>
        <w:rFonts w:hint="default"/>
        <w:lang w:val="id" w:eastAsia="en-US" w:bidi="ar-SA"/>
      </w:rPr>
    </w:lvl>
    <w:lvl w:ilvl="8" w:tplc="74BEFE5A">
      <w:numFmt w:val="bullet"/>
      <w:lvlText w:val="•"/>
      <w:lvlJc w:val="left"/>
      <w:pPr>
        <w:ind w:left="6885" w:hanging="360"/>
      </w:pPr>
      <w:rPr>
        <w:rFonts w:hint="default"/>
        <w:lang w:val="id" w:eastAsia="en-US" w:bidi="ar-SA"/>
      </w:rPr>
    </w:lvl>
  </w:abstractNum>
  <w:abstractNum w:abstractNumId="1" w15:restartNumberingAfterBreak="0">
    <w:nsid w:val="067608A4"/>
    <w:multiLevelType w:val="hybridMultilevel"/>
    <w:tmpl w:val="85F0EB9C"/>
    <w:lvl w:ilvl="0" w:tplc="4F389F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59E51FC"/>
    <w:multiLevelType w:val="hybridMultilevel"/>
    <w:tmpl w:val="756089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51296741"/>
    <w:multiLevelType w:val="hybridMultilevel"/>
    <w:tmpl w:val="0C02F774"/>
    <w:lvl w:ilvl="0" w:tplc="B1A0F264">
      <w:start w:val="1"/>
      <w:numFmt w:val="lowerLetter"/>
      <w:lvlText w:val="%1."/>
      <w:lvlJc w:val="left"/>
      <w:pPr>
        <w:ind w:left="72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0FEA9CE">
      <w:numFmt w:val="bullet"/>
      <w:lvlText w:val="•"/>
      <w:lvlJc w:val="left"/>
      <w:pPr>
        <w:ind w:left="1512" w:hanging="360"/>
      </w:pPr>
      <w:rPr>
        <w:rFonts w:hint="default"/>
        <w:lang w:val="id" w:eastAsia="en-US" w:bidi="ar-SA"/>
      </w:rPr>
    </w:lvl>
    <w:lvl w:ilvl="2" w:tplc="C92E80D4">
      <w:numFmt w:val="bullet"/>
      <w:lvlText w:val="•"/>
      <w:lvlJc w:val="left"/>
      <w:pPr>
        <w:ind w:left="2305" w:hanging="360"/>
      </w:pPr>
      <w:rPr>
        <w:rFonts w:hint="default"/>
        <w:lang w:val="id" w:eastAsia="en-US" w:bidi="ar-SA"/>
      </w:rPr>
    </w:lvl>
    <w:lvl w:ilvl="3" w:tplc="B7549BE2">
      <w:numFmt w:val="bullet"/>
      <w:lvlText w:val="•"/>
      <w:lvlJc w:val="left"/>
      <w:pPr>
        <w:ind w:left="3098" w:hanging="360"/>
      </w:pPr>
      <w:rPr>
        <w:rFonts w:hint="default"/>
        <w:lang w:val="id" w:eastAsia="en-US" w:bidi="ar-SA"/>
      </w:rPr>
    </w:lvl>
    <w:lvl w:ilvl="4" w:tplc="CA7A6326">
      <w:numFmt w:val="bullet"/>
      <w:lvlText w:val="•"/>
      <w:lvlJc w:val="left"/>
      <w:pPr>
        <w:ind w:left="3890" w:hanging="360"/>
      </w:pPr>
      <w:rPr>
        <w:rFonts w:hint="default"/>
        <w:lang w:val="id" w:eastAsia="en-US" w:bidi="ar-SA"/>
      </w:rPr>
    </w:lvl>
    <w:lvl w:ilvl="5" w:tplc="479EF5A8">
      <w:numFmt w:val="bullet"/>
      <w:lvlText w:val="•"/>
      <w:lvlJc w:val="left"/>
      <w:pPr>
        <w:ind w:left="4683" w:hanging="360"/>
      </w:pPr>
      <w:rPr>
        <w:rFonts w:hint="default"/>
        <w:lang w:val="id" w:eastAsia="en-US" w:bidi="ar-SA"/>
      </w:rPr>
    </w:lvl>
    <w:lvl w:ilvl="6" w:tplc="F3BAD110">
      <w:numFmt w:val="bullet"/>
      <w:lvlText w:val="•"/>
      <w:lvlJc w:val="left"/>
      <w:pPr>
        <w:ind w:left="5476" w:hanging="360"/>
      </w:pPr>
      <w:rPr>
        <w:rFonts w:hint="default"/>
        <w:lang w:val="id" w:eastAsia="en-US" w:bidi="ar-SA"/>
      </w:rPr>
    </w:lvl>
    <w:lvl w:ilvl="7" w:tplc="EEA6FB5A">
      <w:numFmt w:val="bullet"/>
      <w:lvlText w:val="•"/>
      <w:lvlJc w:val="left"/>
      <w:pPr>
        <w:ind w:left="6269" w:hanging="360"/>
      </w:pPr>
      <w:rPr>
        <w:rFonts w:hint="default"/>
        <w:lang w:val="id" w:eastAsia="en-US" w:bidi="ar-SA"/>
      </w:rPr>
    </w:lvl>
    <w:lvl w:ilvl="8" w:tplc="64AC984C">
      <w:numFmt w:val="bullet"/>
      <w:lvlText w:val="•"/>
      <w:lvlJc w:val="left"/>
      <w:pPr>
        <w:ind w:left="7061" w:hanging="360"/>
      </w:pPr>
      <w:rPr>
        <w:rFonts w:hint="default"/>
        <w:lang w:val="id" w:eastAsia="en-US" w:bidi="ar-SA"/>
      </w:rPr>
    </w:lvl>
  </w:abstractNum>
  <w:abstractNum w:abstractNumId="4" w15:restartNumberingAfterBreak="0">
    <w:nsid w:val="5AEF4887"/>
    <w:multiLevelType w:val="hybridMultilevel"/>
    <w:tmpl w:val="387091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45D5B5A"/>
    <w:multiLevelType w:val="hybridMultilevel"/>
    <w:tmpl w:val="C65C73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39"/>
    <w:rsid w:val="0002580D"/>
    <w:rsid w:val="00040AF5"/>
    <w:rsid w:val="000476D1"/>
    <w:rsid w:val="0007422C"/>
    <w:rsid w:val="00096B40"/>
    <w:rsid w:val="000B200D"/>
    <w:rsid w:val="000E471A"/>
    <w:rsid w:val="001129CB"/>
    <w:rsid w:val="001301DF"/>
    <w:rsid w:val="00135616"/>
    <w:rsid w:val="00171EA3"/>
    <w:rsid w:val="00174490"/>
    <w:rsid w:val="001811EF"/>
    <w:rsid w:val="001826BC"/>
    <w:rsid w:val="001839BE"/>
    <w:rsid w:val="001853D4"/>
    <w:rsid w:val="001865C1"/>
    <w:rsid w:val="00197D5C"/>
    <w:rsid w:val="001A2F31"/>
    <w:rsid w:val="001A43E8"/>
    <w:rsid w:val="001B2F2E"/>
    <w:rsid w:val="001D0EE3"/>
    <w:rsid w:val="001D4AF2"/>
    <w:rsid w:val="001E19E6"/>
    <w:rsid w:val="00214C7B"/>
    <w:rsid w:val="00226BF5"/>
    <w:rsid w:val="0023384A"/>
    <w:rsid w:val="00236676"/>
    <w:rsid w:val="00253692"/>
    <w:rsid w:val="002803EB"/>
    <w:rsid w:val="0028678B"/>
    <w:rsid w:val="002973DF"/>
    <w:rsid w:val="002A5DFC"/>
    <w:rsid w:val="002E0D52"/>
    <w:rsid w:val="002F3F07"/>
    <w:rsid w:val="002F463A"/>
    <w:rsid w:val="0030403D"/>
    <w:rsid w:val="00307A63"/>
    <w:rsid w:val="0035150C"/>
    <w:rsid w:val="0038700A"/>
    <w:rsid w:val="0039305A"/>
    <w:rsid w:val="003A3777"/>
    <w:rsid w:val="003C44D7"/>
    <w:rsid w:val="003E00E0"/>
    <w:rsid w:val="003E6220"/>
    <w:rsid w:val="003E73C8"/>
    <w:rsid w:val="0040307A"/>
    <w:rsid w:val="00404139"/>
    <w:rsid w:val="00406663"/>
    <w:rsid w:val="004079CD"/>
    <w:rsid w:val="00414E08"/>
    <w:rsid w:val="004330E2"/>
    <w:rsid w:val="00483AA2"/>
    <w:rsid w:val="00486317"/>
    <w:rsid w:val="004D75CA"/>
    <w:rsid w:val="004E243B"/>
    <w:rsid w:val="004E2628"/>
    <w:rsid w:val="004E6072"/>
    <w:rsid w:val="004E77F1"/>
    <w:rsid w:val="004F01D5"/>
    <w:rsid w:val="004F398E"/>
    <w:rsid w:val="004F55A9"/>
    <w:rsid w:val="004F72E0"/>
    <w:rsid w:val="0050170B"/>
    <w:rsid w:val="00542C8E"/>
    <w:rsid w:val="0056198A"/>
    <w:rsid w:val="00572B2B"/>
    <w:rsid w:val="00577954"/>
    <w:rsid w:val="00581806"/>
    <w:rsid w:val="00594E8A"/>
    <w:rsid w:val="0059579E"/>
    <w:rsid w:val="005B48F6"/>
    <w:rsid w:val="005E0A37"/>
    <w:rsid w:val="005E776A"/>
    <w:rsid w:val="005F4BF6"/>
    <w:rsid w:val="005F54CE"/>
    <w:rsid w:val="00602C14"/>
    <w:rsid w:val="006150D8"/>
    <w:rsid w:val="006532A8"/>
    <w:rsid w:val="00671A6F"/>
    <w:rsid w:val="00683F8F"/>
    <w:rsid w:val="006A1BC2"/>
    <w:rsid w:val="006A5D11"/>
    <w:rsid w:val="006C2E99"/>
    <w:rsid w:val="006D6CD9"/>
    <w:rsid w:val="00701506"/>
    <w:rsid w:val="00705894"/>
    <w:rsid w:val="0070675D"/>
    <w:rsid w:val="00731E85"/>
    <w:rsid w:val="0076144E"/>
    <w:rsid w:val="00762CB9"/>
    <w:rsid w:val="007841C4"/>
    <w:rsid w:val="0078659C"/>
    <w:rsid w:val="00786755"/>
    <w:rsid w:val="00795540"/>
    <w:rsid w:val="007972DF"/>
    <w:rsid w:val="007E0957"/>
    <w:rsid w:val="00800B23"/>
    <w:rsid w:val="00804BA5"/>
    <w:rsid w:val="00811E9E"/>
    <w:rsid w:val="0081713A"/>
    <w:rsid w:val="008420B1"/>
    <w:rsid w:val="0086301C"/>
    <w:rsid w:val="008662C8"/>
    <w:rsid w:val="00866CBD"/>
    <w:rsid w:val="00867FB0"/>
    <w:rsid w:val="0087033D"/>
    <w:rsid w:val="008754DF"/>
    <w:rsid w:val="00897DA6"/>
    <w:rsid w:val="008A31D2"/>
    <w:rsid w:val="008B3D83"/>
    <w:rsid w:val="008C1E09"/>
    <w:rsid w:val="008E6C3A"/>
    <w:rsid w:val="008F6F67"/>
    <w:rsid w:val="00933C55"/>
    <w:rsid w:val="0094290E"/>
    <w:rsid w:val="00974F58"/>
    <w:rsid w:val="009A306C"/>
    <w:rsid w:val="009D0E9B"/>
    <w:rsid w:val="009D788D"/>
    <w:rsid w:val="009E758C"/>
    <w:rsid w:val="00A03146"/>
    <w:rsid w:val="00A040E2"/>
    <w:rsid w:val="00A14608"/>
    <w:rsid w:val="00A162D4"/>
    <w:rsid w:val="00A230F2"/>
    <w:rsid w:val="00A24514"/>
    <w:rsid w:val="00A36025"/>
    <w:rsid w:val="00A72079"/>
    <w:rsid w:val="00A76838"/>
    <w:rsid w:val="00A87B60"/>
    <w:rsid w:val="00AA00A6"/>
    <w:rsid w:val="00AA1489"/>
    <w:rsid w:val="00AA504A"/>
    <w:rsid w:val="00AA7092"/>
    <w:rsid w:val="00AB24E5"/>
    <w:rsid w:val="00AC0927"/>
    <w:rsid w:val="00AF2AB1"/>
    <w:rsid w:val="00B012D7"/>
    <w:rsid w:val="00B21832"/>
    <w:rsid w:val="00B41A01"/>
    <w:rsid w:val="00BA2B16"/>
    <w:rsid w:val="00BA303D"/>
    <w:rsid w:val="00BC320A"/>
    <w:rsid w:val="00BC6AE5"/>
    <w:rsid w:val="00BD1209"/>
    <w:rsid w:val="00BD5B51"/>
    <w:rsid w:val="00C05493"/>
    <w:rsid w:val="00C110D5"/>
    <w:rsid w:val="00C30F16"/>
    <w:rsid w:val="00C55FB2"/>
    <w:rsid w:val="00C72E86"/>
    <w:rsid w:val="00C74ADF"/>
    <w:rsid w:val="00C75CB6"/>
    <w:rsid w:val="00C85881"/>
    <w:rsid w:val="00C96F69"/>
    <w:rsid w:val="00CC27D5"/>
    <w:rsid w:val="00CC7A2F"/>
    <w:rsid w:val="00CD0AB8"/>
    <w:rsid w:val="00CD3574"/>
    <w:rsid w:val="00CE6B7C"/>
    <w:rsid w:val="00D01581"/>
    <w:rsid w:val="00D41AEA"/>
    <w:rsid w:val="00D73CB1"/>
    <w:rsid w:val="00D902B8"/>
    <w:rsid w:val="00D91EA4"/>
    <w:rsid w:val="00DB4A9F"/>
    <w:rsid w:val="00DB7D54"/>
    <w:rsid w:val="00DD02C9"/>
    <w:rsid w:val="00DF0F42"/>
    <w:rsid w:val="00DF3C6C"/>
    <w:rsid w:val="00E02347"/>
    <w:rsid w:val="00E538E1"/>
    <w:rsid w:val="00E61B43"/>
    <w:rsid w:val="00E71763"/>
    <w:rsid w:val="00E93454"/>
    <w:rsid w:val="00EB61BD"/>
    <w:rsid w:val="00EC3665"/>
    <w:rsid w:val="00ED7F1F"/>
    <w:rsid w:val="00EE18CF"/>
    <w:rsid w:val="00EE51A0"/>
    <w:rsid w:val="00EE748B"/>
    <w:rsid w:val="00F23248"/>
    <w:rsid w:val="00F4748F"/>
    <w:rsid w:val="00F509AC"/>
    <w:rsid w:val="00F6706D"/>
    <w:rsid w:val="00F740A5"/>
    <w:rsid w:val="00FA3FFD"/>
    <w:rsid w:val="00FB65E8"/>
    <w:rsid w:val="00FC56C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780CD"/>
  <w15:chartTrackingRefBased/>
  <w15:docId w15:val="{B3F8E0B9-F43A-4FED-A5B6-A248DC23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139"/>
    <w:rPr>
      <w:rFonts w:eastAsiaTheme="majorEastAsia" w:cstheme="majorBidi"/>
      <w:color w:val="272727" w:themeColor="text1" w:themeTint="D8"/>
    </w:rPr>
  </w:style>
  <w:style w:type="paragraph" w:styleId="Title">
    <w:name w:val="Title"/>
    <w:basedOn w:val="Normal"/>
    <w:next w:val="Normal"/>
    <w:link w:val="TitleChar"/>
    <w:uiPriority w:val="10"/>
    <w:qFormat/>
    <w:rsid w:val="0040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139"/>
    <w:pPr>
      <w:spacing w:before="160"/>
      <w:jc w:val="center"/>
    </w:pPr>
    <w:rPr>
      <w:i/>
      <w:iCs/>
      <w:color w:val="404040" w:themeColor="text1" w:themeTint="BF"/>
    </w:rPr>
  </w:style>
  <w:style w:type="character" w:customStyle="1" w:styleId="QuoteChar">
    <w:name w:val="Quote Char"/>
    <w:basedOn w:val="DefaultParagraphFont"/>
    <w:link w:val="Quote"/>
    <w:uiPriority w:val="29"/>
    <w:rsid w:val="00404139"/>
    <w:rPr>
      <w:i/>
      <w:iCs/>
      <w:color w:val="404040" w:themeColor="text1" w:themeTint="BF"/>
    </w:rPr>
  </w:style>
  <w:style w:type="paragraph" w:styleId="ListParagraph">
    <w:name w:val="List Paragraph"/>
    <w:aliases w:val="Body of text,List Paragraph1,List Paragraph11,Colorful List - Accent 11,JUDUL SUB BAB,HEADING 1,Medium Grid 1 - Accent 21,Body of text+1,Body of text+2,Body of text+3,soal jawab,Body of textCxSp,rpp3,subbab,kepala 1,Sub sub"/>
    <w:basedOn w:val="Normal"/>
    <w:link w:val="ListParagraphChar"/>
    <w:uiPriority w:val="34"/>
    <w:qFormat/>
    <w:rsid w:val="00404139"/>
    <w:pPr>
      <w:ind w:left="720"/>
      <w:contextualSpacing/>
    </w:pPr>
  </w:style>
  <w:style w:type="character" w:styleId="IntenseEmphasis">
    <w:name w:val="Intense Emphasis"/>
    <w:basedOn w:val="DefaultParagraphFont"/>
    <w:uiPriority w:val="21"/>
    <w:qFormat/>
    <w:rsid w:val="00404139"/>
    <w:rPr>
      <w:i/>
      <w:iCs/>
      <w:color w:val="0F4761" w:themeColor="accent1" w:themeShade="BF"/>
    </w:rPr>
  </w:style>
  <w:style w:type="paragraph" w:styleId="IntenseQuote">
    <w:name w:val="Intense Quote"/>
    <w:basedOn w:val="Normal"/>
    <w:next w:val="Normal"/>
    <w:link w:val="IntenseQuoteChar"/>
    <w:uiPriority w:val="30"/>
    <w:qFormat/>
    <w:rsid w:val="0040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139"/>
    <w:rPr>
      <w:i/>
      <w:iCs/>
      <w:color w:val="0F4761" w:themeColor="accent1" w:themeShade="BF"/>
    </w:rPr>
  </w:style>
  <w:style w:type="character" w:styleId="IntenseReference">
    <w:name w:val="Intense Reference"/>
    <w:basedOn w:val="DefaultParagraphFont"/>
    <w:uiPriority w:val="32"/>
    <w:qFormat/>
    <w:rsid w:val="00404139"/>
    <w:rPr>
      <w:b/>
      <w:bCs/>
      <w:smallCaps/>
      <w:color w:val="0F4761" w:themeColor="accent1" w:themeShade="BF"/>
      <w:spacing w:val="5"/>
    </w:rPr>
  </w:style>
  <w:style w:type="paragraph" w:styleId="Header">
    <w:name w:val="header"/>
    <w:basedOn w:val="Normal"/>
    <w:link w:val="HeaderChar"/>
    <w:unhideWhenUsed/>
    <w:rsid w:val="00404139"/>
    <w:pPr>
      <w:tabs>
        <w:tab w:val="center" w:pos="4513"/>
        <w:tab w:val="right" w:pos="9026"/>
      </w:tabs>
      <w:spacing w:after="0" w:line="240" w:lineRule="auto"/>
    </w:pPr>
  </w:style>
  <w:style w:type="character" w:customStyle="1" w:styleId="HeaderChar">
    <w:name w:val="Header Char"/>
    <w:basedOn w:val="DefaultParagraphFont"/>
    <w:link w:val="Header"/>
    <w:rsid w:val="00404139"/>
  </w:style>
  <w:style w:type="paragraph" w:styleId="Footer">
    <w:name w:val="footer"/>
    <w:basedOn w:val="Normal"/>
    <w:link w:val="FooterChar"/>
    <w:uiPriority w:val="99"/>
    <w:unhideWhenUsed/>
    <w:rsid w:val="00404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39"/>
  </w:style>
  <w:style w:type="table" w:styleId="TableGrid">
    <w:name w:val="Table Grid"/>
    <w:basedOn w:val="TableNormal"/>
    <w:rsid w:val="0040413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4139"/>
    <w:rPr>
      <w:color w:val="467886" w:themeColor="hyperlink"/>
      <w:u w:val="single"/>
    </w:rPr>
  </w:style>
  <w:style w:type="character" w:customStyle="1" w:styleId="UnresolvedMention1">
    <w:name w:val="Unresolved Mention1"/>
    <w:basedOn w:val="DefaultParagraphFont"/>
    <w:uiPriority w:val="99"/>
    <w:semiHidden/>
    <w:unhideWhenUsed/>
    <w:rsid w:val="00404139"/>
    <w:rPr>
      <w:color w:val="605E5C"/>
      <w:shd w:val="clear" w:color="auto" w:fill="E1DFDD"/>
    </w:rPr>
  </w:style>
  <w:style w:type="paragraph" w:customStyle="1" w:styleId="JRPMAuthor">
    <w:name w:val="JRPM_Author"/>
    <w:basedOn w:val="Normal"/>
    <w:qFormat/>
    <w:rsid w:val="00404139"/>
    <w:pPr>
      <w:spacing w:after="60" w:line="240" w:lineRule="auto"/>
      <w:jc w:val="center"/>
    </w:pPr>
    <w:rPr>
      <w:rFonts w:ascii="Times New Roman" w:eastAsia="Times New Roman" w:hAnsi="Times New Roman" w:cs="Times New Roman"/>
      <w:b/>
      <w:kern w:val="0"/>
      <w:lang w:val="id-ID"/>
      <w14:ligatures w14:val="none"/>
    </w:rPr>
  </w:style>
  <w:style w:type="paragraph" w:customStyle="1" w:styleId="JRPMTitle">
    <w:name w:val="JRPM_Title"/>
    <w:basedOn w:val="Normal"/>
    <w:qFormat/>
    <w:rsid w:val="00404139"/>
    <w:pPr>
      <w:spacing w:after="0" w:line="240" w:lineRule="auto"/>
      <w:jc w:val="center"/>
    </w:pPr>
    <w:rPr>
      <w:rFonts w:ascii="Times New Roman" w:eastAsia="Times New Roman" w:hAnsi="Times New Roman" w:cs="Times New Roman"/>
      <w:b/>
      <w:kern w:val="0"/>
      <w:sz w:val="26"/>
      <w:lang w:val="id-ID"/>
      <w14:ligatures w14:val="none"/>
    </w:rPr>
  </w:style>
  <w:style w:type="paragraph" w:customStyle="1" w:styleId="JRPMAuthor-Afiliation">
    <w:name w:val="JRPM_Author-Afiliation"/>
    <w:basedOn w:val="Normal"/>
    <w:qFormat/>
    <w:rsid w:val="00404139"/>
    <w:pPr>
      <w:spacing w:after="0" w:line="240" w:lineRule="auto"/>
      <w:jc w:val="center"/>
    </w:pPr>
    <w:rPr>
      <w:rFonts w:ascii="Times New Roman" w:eastAsia="Times New Roman" w:hAnsi="Times New Roman" w:cs="Times New Roman"/>
      <w:bCs/>
      <w:kern w:val="0"/>
      <w:lang w:val="id-ID"/>
      <w14:ligatures w14:val="none"/>
    </w:rPr>
  </w:style>
  <w:style w:type="character" w:customStyle="1" w:styleId="apple-style-span">
    <w:name w:val="apple-style-span"/>
    <w:basedOn w:val="DefaultParagraphFont"/>
    <w:rsid w:val="00236676"/>
  </w:style>
  <w:style w:type="paragraph" w:customStyle="1" w:styleId="JRPMBody">
    <w:name w:val="JRPM_Body"/>
    <w:basedOn w:val="Normal"/>
    <w:qFormat/>
    <w:rsid w:val="00236676"/>
    <w:pPr>
      <w:spacing w:after="0" w:line="240" w:lineRule="auto"/>
      <w:ind w:firstLine="567"/>
      <w:jc w:val="both"/>
    </w:pPr>
    <w:rPr>
      <w:rFonts w:ascii="Times New Roman" w:eastAsia="Times New Roman" w:hAnsi="Times New Roman" w:cs="Times New Roman"/>
      <w:kern w:val="0"/>
      <w:szCs w:val="24"/>
      <w:lang w:val="id-ID"/>
      <w14:ligatures w14:val="none"/>
    </w:rPr>
  </w:style>
  <w:style w:type="paragraph" w:styleId="NoSpacing">
    <w:name w:val="No Spacing"/>
    <w:uiPriority w:val="1"/>
    <w:qFormat/>
    <w:rsid w:val="00EE18CF"/>
    <w:pPr>
      <w:spacing w:after="0" w:line="240" w:lineRule="auto"/>
    </w:pPr>
  </w:style>
  <w:style w:type="character" w:customStyle="1" w:styleId="ListParagraphChar">
    <w:name w:val="List Paragraph Char"/>
    <w:aliases w:val="Body of text Char,List Paragraph1 Char,List Paragraph11 Char,Colorful List - Accent 11 Char,JUDUL SUB BAB Char,HEADING 1 Char,Medium Grid 1 - Accent 21 Char,Body of text+1 Char,Body of text+2 Char,Body of text+3 Char,soal jawab Char"/>
    <w:link w:val="ListParagraph"/>
    <w:uiPriority w:val="34"/>
    <w:qFormat/>
    <w:locked/>
    <w:rsid w:val="0059579E"/>
  </w:style>
  <w:style w:type="paragraph" w:styleId="BodyText">
    <w:name w:val="Body Text"/>
    <w:basedOn w:val="Normal"/>
    <w:link w:val="BodyTextChar"/>
    <w:uiPriority w:val="1"/>
    <w:qFormat/>
    <w:rsid w:val="0040307A"/>
    <w:pPr>
      <w:widowControl w:val="0"/>
      <w:autoSpaceDE w:val="0"/>
      <w:autoSpaceDN w:val="0"/>
      <w:spacing w:after="0" w:line="240" w:lineRule="auto"/>
      <w:ind w:left="2" w:firstLine="427"/>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40307A"/>
    <w:rPr>
      <w:rFonts w:ascii="Times New Roman" w:eastAsia="Times New Roman" w:hAnsi="Times New Roman" w:cs="Times New Roman"/>
      <w:kern w:val="0"/>
      <w:sz w:val="24"/>
      <w:szCs w:val="24"/>
      <w:lang w:val="id"/>
      <w14:ligatures w14:val="none"/>
    </w:rPr>
  </w:style>
  <w:style w:type="paragraph" w:styleId="FootnoteText">
    <w:name w:val="footnote text"/>
    <w:basedOn w:val="Normal"/>
    <w:link w:val="FootnoteTextChar"/>
    <w:uiPriority w:val="99"/>
    <w:semiHidden/>
    <w:unhideWhenUsed/>
    <w:rsid w:val="001B2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F2E"/>
    <w:rPr>
      <w:sz w:val="20"/>
      <w:szCs w:val="20"/>
    </w:rPr>
  </w:style>
  <w:style w:type="character" w:styleId="FootnoteReference">
    <w:name w:val="footnote reference"/>
    <w:basedOn w:val="DefaultParagraphFont"/>
    <w:uiPriority w:val="99"/>
    <w:semiHidden/>
    <w:unhideWhenUsed/>
    <w:rsid w:val="001B2F2E"/>
    <w:rPr>
      <w:vertAlign w:val="superscript"/>
    </w:rPr>
  </w:style>
  <w:style w:type="character" w:styleId="Emphasis">
    <w:name w:val="Emphasis"/>
    <w:basedOn w:val="DefaultParagraphFont"/>
    <w:uiPriority w:val="20"/>
    <w:qFormat/>
    <w:rsid w:val="00F23248"/>
    <w:rPr>
      <w:i/>
      <w:iCs/>
    </w:rPr>
  </w:style>
  <w:style w:type="paragraph" w:styleId="NormalWeb">
    <w:name w:val="Normal (Web)"/>
    <w:basedOn w:val="Normal"/>
    <w:uiPriority w:val="99"/>
    <w:unhideWhenUsed/>
    <w:rsid w:val="00F2324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9D0E9B"/>
    <w:rPr>
      <w:color w:val="605E5C"/>
      <w:shd w:val="clear" w:color="auto" w:fill="E1DFDD"/>
    </w:rPr>
  </w:style>
  <w:style w:type="paragraph" w:styleId="HTMLPreformatted">
    <w:name w:val="HTML Preformatted"/>
    <w:basedOn w:val="Normal"/>
    <w:link w:val="HTMLPreformattedChar"/>
    <w:uiPriority w:val="99"/>
    <w:semiHidden/>
    <w:unhideWhenUsed/>
    <w:rsid w:val="00047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0476D1"/>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047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5285">
      <w:bodyDiv w:val="1"/>
      <w:marLeft w:val="0"/>
      <w:marRight w:val="0"/>
      <w:marTop w:val="0"/>
      <w:marBottom w:val="0"/>
      <w:divBdr>
        <w:top w:val="none" w:sz="0" w:space="0" w:color="auto"/>
        <w:left w:val="none" w:sz="0" w:space="0" w:color="auto"/>
        <w:bottom w:val="none" w:sz="0" w:space="0" w:color="auto"/>
        <w:right w:val="none" w:sz="0" w:space="0" w:color="auto"/>
      </w:divBdr>
    </w:div>
    <w:div w:id="130707178">
      <w:bodyDiv w:val="1"/>
      <w:marLeft w:val="0"/>
      <w:marRight w:val="0"/>
      <w:marTop w:val="0"/>
      <w:marBottom w:val="0"/>
      <w:divBdr>
        <w:top w:val="none" w:sz="0" w:space="0" w:color="auto"/>
        <w:left w:val="none" w:sz="0" w:space="0" w:color="auto"/>
        <w:bottom w:val="none" w:sz="0" w:space="0" w:color="auto"/>
        <w:right w:val="none" w:sz="0" w:space="0" w:color="auto"/>
      </w:divBdr>
    </w:div>
    <w:div w:id="270283858">
      <w:bodyDiv w:val="1"/>
      <w:marLeft w:val="0"/>
      <w:marRight w:val="0"/>
      <w:marTop w:val="0"/>
      <w:marBottom w:val="0"/>
      <w:divBdr>
        <w:top w:val="none" w:sz="0" w:space="0" w:color="auto"/>
        <w:left w:val="none" w:sz="0" w:space="0" w:color="auto"/>
        <w:bottom w:val="none" w:sz="0" w:space="0" w:color="auto"/>
        <w:right w:val="none" w:sz="0" w:space="0" w:color="auto"/>
      </w:divBdr>
    </w:div>
    <w:div w:id="714744017">
      <w:bodyDiv w:val="1"/>
      <w:marLeft w:val="0"/>
      <w:marRight w:val="0"/>
      <w:marTop w:val="0"/>
      <w:marBottom w:val="0"/>
      <w:divBdr>
        <w:top w:val="none" w:sz="0" w:space="0" w:color="auto"/>
        <w:left w:val="none" w:sz="0" w:space="0" w:color="auto"/>
        <w:bottom w:val="none" w:sz="0" w:space="0" w:color="auto"/>
        <w:right w:val="none" w:sz="0" w:space="0" w:color="auto"/>
      </w:divBdr>
    </w:div>
    <w:div w:id="761028506">
      <w:bodyDiv w:val="1"/>
      <w:marLeft w:val="0"/>
      <w:marRight w:val="0"/>
      <w:marTop w:val="0"/>
      <w:marBottom w:val="0"/>
      <w:divBdr>
        <w:top w:val="none" w:sz="0" w:space="0" w:color="auto"/>
        <w:left w:val="none" w:sz="0" w:space="0" w:color="auto"/>
        <w:bottom w:val="none" w:sz="0" w:space="0" w:color="auto"/>
        <w:right w:val="none" w:sz="0" w:space="0" w:color="auto"/>
      </w:divBdr>
    </w:div>
    <w:div w:id="798109005">
      <w:bodyDiv w:val="1"/>
      <w:marLeft w:val="0"/>
      <w:marRight w:val="0"/>
      <w:marTop w:val="0"/>
      <w:marBottom w:val="0"/>
      <w:divBdr>
        <w:top w:val="none" w:sz="0" w:space="0" w:color="auto"/>
        <w:left w:val="none" w:sz="0" w:space="0" w:color="auto"/>
        <w:bottom w:val="none" w:sz="0" w:space="0" w:color="auto"/>
        <w:right w:val="none" w:sz="0" w:space="0" w:color="auto"/>
      </w:divBdr>
    </w:div>
    <w:div w:id="808940145">
      <w:bodyDiv w:val="1"/>
      <w:marLeft w:val="0"/>
      <w:marRight w:val="0"/>
      <w:marTop w:val="0"/>
      <w:marBottom w:val="0"/>
      <w:divBdr>
        <w:top w:val="none" w:sz="0" w:space="0" w:color="auto"/>
        <w:left w:val="none" w:sz="0" w:space="0" w:color="auto"/>
        <w:bottom w:val="none" w:sz="0" w:space="0" w:color="auto"/>
        <w:right w:val="none" w:sz="0" w:space="0" w:color="auto"/>
      </w:divBdr>
    </w:div>
    <w:div w:id="976958292">
      <w:bodyDiv w:val="1"/>
      <w:marLeft w:val="0"/>
      <w:marRight w:val="0"/>
      <w:marTop w:val="0"/>
      <w:marBottom w:val="0"/>
      <w:divBdr>
        <w:top w:val="none" w:sz="0" w:space="0" w:color="auto"/>
        <w:left w:val="none" w:sz="0" w:space="0" w:color="auto"/>
        <w:bottom w:val="none" w:sz="0" w:space="0" w:color="auto"/>
        <w:right w:val="none" w:sz="0" w:space="0" w:color="auto"/>
      </w:divBdr>
    </w:div>
    <w:div w:id="1002706014">
      <w:bodyDiv w:val="1"/>
      <w:marLeft w:val="0"/>
      <w:marRight w:val="0"/>
      <w:marTop w:val="0"/>
      <w:marBottom w:val="0"/>
      <w:divBdr>
        <w:top w:val="none" w:sz="0" w:space="0" w:color="auto"/>
        <w:left w:val="none" w:sz="0" w:space="0" w:color="auto"/>
        <w:bottom w:val="none" w:sz="0" w:space="0" w:color="auto"/>
        <w:right w:val="none" w:sz="0" w:space="0" w:color="auto"/>
      </w:divBdr>
    </w:div>
    <w:div w:id="1108817074">
      <w:bodyDiv w:val="1"/>
      <w:marLeft w:val="0"/>
      <w:marRight w:val="0"/>
      <w:marTop w:val="0"/>
      <w:marBottom w:val="0"/>
      <w:divBdr>
        <w:top w:val="none" w:sz="0" w:space="0" w:color="auto"/>
        <w:left w:val="none" w:sz="0" w:space="0" w:color="auto"/>
        <w:bottom w:val="none" w:sz="0" w:space="0" w:color="auto"/>
        <w:right w:val="none" w:sz="0" w:space="0" w:color="auto"/>
      </w:divBdr>
    </w:div>
    <w:div w:id="1560819535">
      <w:bodyDiv w:val="1"/>
      <w:marLeft w:val="0"/>
      <w:marRight w:val="0"/>
      <w:marTop w:val="0"/>
      <w:marBottom w:val="0"/>
      <w:divBdr>
        <w:top w:val="none" w:sz="0" w:space="0" w:color="auto"/>
        <w:left w:val="none" w:sz="0" w:space="0" w:color="auto"/>
        <w:bottom w:val="none" w:sz="0" w:space="0" w:color="auto"/>
        <w:right w:val="none" w:sz="0" w:space="0" w:color="auto"/>
      </w:divBdr>
    </w:div>
    <w:div w:id="1699503768">
      <w:bodyDiv w:val="1"/>
      <w:marLeft w:val="0"/>
      <w:marRight w:val="0"/>
      <w:marTop w:val="0"/>
      <w:marBottom w:val="0"/>
      <w:divBdr>
        <w:top w:val="none" w:sz="0" w:space="0" w:color="auto"/>
        <w:left w:val="none" w:sz="0" w:space="0" w:color="auto"/>
        <w:bottom w:val="none" w:sz="0" w:space="0" w:color="auto"/>
        <w:right w:val="none" w:sz="0" w:space="0" w:color="auto"/>
      </w:divBdr>
    </w:div>
    <w:div w:id="182053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F21C-2FA4-46DF-B8D7-6486F1BF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5856</Words>
  <Characters>33383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 Fitriya</dc:creator>
  <cp:keywords/>
  <dc:description/>
  <cp:lastModifiedBy>userr</cp:lastModifiedBy>
  <cp:revision>5</cp:revision>
  <dcterms:created xsi:type="dcterms:W3CDTF">2026-01-03T13:10:00Z</dcterms:created>
  <dcterms:modified xsi:type="dcterms:W3CDTF">2026-06-25T05:03:00Z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0c42c238-268e-3de8-87cf-c1743225f1ce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